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CD7108" w:rsidRPr="00CD7108" w:rsidTr="00B655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B6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                  </w:t>
            </w:r>
            <w:r w:rsidRPr="00CD710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ШЕСТЬ ПРАВИЛ ДЛЯ РОДИТЕЛЕЙ:</w:t>
            </w:r>
          </w:p>
        </w:tc>
      </w:tr>
      <w:tr w:rsidR="00CD7108" w:rsidRPr="00CD7108" w:rsidTr="00B655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08" w:rsidRPr="00CD7108" w:rsidRDefault="00CD7108" w:rsidP="00B6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</w:tc>
      </w:tr>
    </w:tbl>
    <w:p w:rsidR="00CD7108" w:rsidRPr="00CD7108" w:rsidRDefault="00CD7108" w:rsidP="00CD710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695"/>
        <w:gridCol w:w="90"/>
      </w:tblGrid>
      <w:tr w:rsidR="00CD7108" w:rsidRPr="00CD71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CD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24CA1B60" wp14:editId="78890A4A">
                  <wp:extent cx="361950" cy="942975"/>
                  <wp:effectExtent l="0" t="0" r="0" b="9525"/>
                  <wp:docPr id="1" name="Рисунок 1" descr="http://www.belm-sh.uobr.ru/data/pictures/signalisations-6-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lm-sh.uobr.ru/data/pictures/signalisations-6-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 xml:space="preserve">Родителям необходимо постоянно напоминать детям о правилах поведения на дороге. Желательно приобрести обучающие детские книги и видеофильмы. </w:t>
            </w:r>
          </w:p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 xml:space="preserve">Перед началом учебного года до 1 сентября, родителям требуется пройти с ребенком по маршруту от дома до школы, туда и обратно. Желательно несколько раз. Обратить его внимание на сложные и опасные участки на дороге, пешеходные переходы, светофоры, разметку на дороге и дорожные знаки. </w:t>
            </w:r>
          </w:p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 xml:space="preserve">Во время передвижения на автомобиле, обязательно используйте детские кресла и ремни безопасности. </w:t>
            </w:r>
          </w:p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 xml:space="preserve">При перевозке маленьких детей, аккуратно и плавно совершайте маневры без резких движений. Не забывайте, что вы отвечаете за безопасность всех пассажиров. </w:t>
            </w:r>
          </w:p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 xml:space="preserve">Во время езды на автомобиле,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 </w:t>
            </w:r>
          </w:p>
          <w:p w:rsidR="00CD7108" w:rsidRPr="00CD7108" w:rsidRDefault="00CD7108" w:rsidP="00CD7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CD7108">
              <w:rPr>
                <w:rFonts w:ascii="Verdana" w:eastAsia="Times New Roman" w:hAnsi="Verdana" w:cs="Times New Roman"/>
                <w:color w:val="000000"/>
                <w:sz w:val="34"/>
                <w:szCs w:val="34"/>
                <w:lang w:eastAsia="ru-RU"/>
              </w:rPr>
              <w:t>Самое главное правило - самим показывать пример детям, не нарушать Правила дорожного движения в присутствии детей и пользоваться данной памяткой для родителей.</w:t>
            </w:r>
            <w:r w:rsidRPr="00CD7108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CD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CD7108" w:rsidRPr="00CD7108" w:rsidRDefault="00CD7108" w:rsidP="00CD7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71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D7108" w:rsidRDefault="00CD7108" w:rsidP="00CD7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D71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864"/>
        <w:gridCol w:w="4311"/>
        <w:gridCol w:w="90"/>
      </w:tblGrid>
      <w:tr w:rsidR="00CD7108" w:rsidRPr="00CD7108" w:rsidTr="00CD71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795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Проблема безопасности дорожного движения на данный момент является одной из достаточно важных городских проблем.</w:t>
            </w:r>
          </w:p>
          <w:p w:rsidR="00CD7108" w:rsidRPr="00CD7108" w:rsidRDefault="007951E6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Население России растет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У</w:t>
            </w:r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величивается и количество автомобилей, принадлежащих частным лицам. Все это было бы хорошо, если бы не было сопряжено с увеличением числа дорожно-тран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спортных происшествий. Происходя</w:t>
            </w:r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 они, к сожалению, и с участием детей школьного возраста. Нередко ребенок недооценивает реальной опасности, грозящей ему на дороге, отчего и </w:t>
            </w:r>
            <w:proofErr w:type="gramStart"/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относится</w:t>
            </w:r>
            <w:proofErr w:type="gramEnd"/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 Правилам дорожно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 движения без должного внимания</w:t>
            </w:r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Уважение к ПДД, привычку неукоснительно их соблюдать должны прививать своим детям родители.</w:t>
            </w:r>
          </w:p>
          <w:p w:rsidR="00CD7108" w:rsidRPr="00CD7108" w:rsidRDefault="007951E6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Бывает зачастую </w:t>
            </w:r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так, что именно родители подают плохой пример своим детям: </w:t>
            </w:r>
            <w:proofErr w:type="gramStart"/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переходят проезжую часть дороги</w:t>
            </w:r>
            <w:proofErr w:type="gramEnd"/>
            <w:r w:rsidR="00CD7108"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</w:t>
            </w:r>
          </w:p>
          <w:p w:rsidR="00CD7108" w:rsidRPr="00CD7108" w:rsidRDefault="00CD7108" w:rsidP="00383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Еще одна распространенная ошибка родителей – действия по принципу «со мной можно».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Вы показываете ребенку на собственном примере как перебежать на красный, будьте уверены, оставшись один, он попытается повторить этот трюк.</w:t>
            </w:r>
          </w:p>
          <w:p w:rsidR="00CD7108" w:rsidRPr="00CD7108" w:rsidRDefault="00CD7108" w:rsidP="00383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Помните!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      </w:r>
          </w:p>
          <w:p w:rsidR="00CD7108" w:rsidRPr="00CD7108" w:rsidRDefault="00CD7108" w:rsidP="00383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Берегите ребёнка!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Оградите его от несчастных случаев.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795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 </w:t>
            </w:r>
          </w:p>
        </w:tc>
      </w:tr>
      <w:tr w:rsidR="0038333A" w:rsidRPr="0038333A" w:rsidTr="0038333A">
        <w:trPr>
          <w:gridAfter w:val="2"/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33A" w:rsidRPr="0038333A" w:rsidRDefault="0038333A" w:rsidP="003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CD7108" w:rsidRPr="00CD7108" w:rsidRDefault="0038333A" w:rsidP="003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38333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ОБЯЗАННОСТИ ПЕШЕХОДОВ</w:t>
            </w:r>
          </w:p>
        </w:tc>
      </w:tr>
    </w:tbl>
    <w:p w:rsidR="00CD7108" w:rsidRPr="00CD7108" w:rsidRDefault="00CD7108" w:rsidP="0038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265"/>
      </w:tblGrid>
      <w:tr w:rsidR="00CD7108" w:rsidRPr="00CD71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795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      </w:r>
            <w:proofErr w:type="spellStart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световозвращающими</w:t>
            </w:r>
            <w:proofErr w:type="spellEnd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элементами и обеспечивать видимость этих предметов водителями транспортных средств.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      </w:r>
            <w:proofErr w:type="gramEnd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линии, разделяющей транспортные потоки противоположных направлений. Продолжать </w:t>
            </w:r>
            <w:proofErr w:type="gramStart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переход можно лишь убедившись</w:t>
            </w:r>
            <w:proofErr w:type="gramEnd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безопасности дальнейшего движения и с учетом сигнала светофора (регулировщика).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При приближении транспортных средств с </w:t>
            </w:r>
            <w:proofErr w:type="gramStart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включенными</w:t>
            </w:r>
            <w:proofErr w:type="gramEnd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      </w:r>
          </w:p>
          <w:p w:rsidR="008360C9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      </w:r>
          </w:p>
          <w:p w:rsidR="00CD7108" w:rsidRPr="00CD7108" w:rsidRDefault="008360C9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360C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ОБЯЗАННОСТИ ПАССАЖИРОВ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Пассажиры обязаны: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посадку и высадку производить со стороны тротуара или обочины и только после полной остановки транспортного средства.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Пассажирам запрещается: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отвлекать водителя от управления транспортным средством во время его движения;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при поездке на грузовом автомобиле с бортовой платформой стоять, сидеть на бортах или на грузе выше бортов;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открывать двери транспортного средства во время его движения.</w:t>
            </w:r>
          </w:p>
          <w:p w:rsidR="00CD7108" w:rsidRPr="00CD7108" w:rsidRDefault="008360C9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360C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СИГНАЛЫ СВЕТОФОРА И РЕГУЛИРОВЩИКА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светофорах применяются световые сигналы зеленого, желтого, красного и бело-лунного цвета.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В зависимости от назначения сигналы светофора могут быть круглые, в виде стрелки (стрелок), силуэта пешехода или велосипеда и X-образные.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Круглые сигналы светофора имеют следующие значения: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7108">
              <w:rPr>
                <w:rFonts w:ascii="Times New Roman" w:eastAsia="Times New Roman" w:hAnsi="Times New Roman" w:cs="Times New Roman"/>
                <w:b/>
                <w:bCs/>
                <w:color w:val="32CD32"/>
                <w:sz w:val="36"/>
                <w:szCs w:val="36"/>
                <w:lang w:eastAsia="ru-RU"/>
              </w:rPr>
              <w:t>ЗЕЛЕНЫЙ СИГНАЛ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разрешает движение;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CD7108">
              <w:rPr>
                <w:rFonts w:ascii="Times New Roman" w:eastAsia="Times New Roman" w:hAnsi="Times New Roman" w:cs="Times New Roman"/>
                <w:b/>
                <w:bCs/>
                <w:color w:val="32CD32"/>
                <w:sz w:val="36"/>
                <w:szCs w:val="36"/>
                <w:lang w:eastAsia="ru-RU"/>
              </w:rPr>
              <w:t>ЗЕЛЕНЫЙ МИГАЮЩИЙ СИГНАЛ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CD7108">
              <w:rPr>
                <w:rFonts w:ascii="Times New Roman" w:eastAsia="Times New Roman" w:hAnsi="Times New Roman" w:cs="Times New Roman"/>
                <w:b/>
                <w:bCs/>
                <w:color w:val="FFD700"/>
                <w:sz w:val="36"/>
                <w:szCs w:val="36"/>
                <w:lang w:eastAsia="ru-RU"/>
              </w:rPr>
              <w:t>ЖЕЛТЫЙ СИГНАЛ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запрещает движение, кроме случаев,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предусмотренных пунктом 6.14 Правил, и предупреждает о предстоящей смене сигналов;</w:t>
            </w:r>
            <w:proofErr w:type="gramEnd"/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CD7108">
              <w:rPr>
                <w:rFonts w:ascii="Times New Roman" w:eastAsia="Times New Roman" w:hAnsi="Times New Roman" w:cs="Times New Roman"/>
                <w:b/>
                <w:bCs/>
                <w:color w:val="FFD700"/>
                <w:sz w:val="36"/>
                <w:szCs w:val="36"/>
                <w:lang w:eastAsia="ru-RU"/>
              </w:rPr>
              <w:t xml:space="preserve">ЖЕЛТЫЙ МИГАЮЩИЙ СИГНАЛ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разрешает движение и информирует о наличии нерегулируемого перекрестка или пешеходного перехода, предупреждает об опасности;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Pr="00CD710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КРАСНЫЙ СИГНАЛ,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том числе мигающий, запрещает движение.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Сочетание красного и желтого сигналов запрещает движение и информирует о предстоящем включении зеленого сигнала.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      </w:r>
          </w:p>
          <w:p w:rsidR="00CD7108" w:rsidRP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 Для регулирования движения велосипедистов может использоваться также светофор с круглыми сигналами уменьшенного размера, дополненный </w:t>
            </w: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прямоугольной табличкой белого цвета размером 200 x 200 мм с изображением велосипеда черного цвета.</w:t>
            </w:r>
          </w:p>
          <w:p w:rsidR="00CD7108" w:rsidRDefault="00CD7108" w:rsidP="00795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D71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      </w:r>
          </w:p>
          <w:p w:rsidR="008360C9" w:rsidRDefault="008360C9" w:rsidP="00836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8360C9" w:rsidRDefault="008360C9" w:rsidP="00836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  <w:p w:rsidR="008360C9" w:rsidRPr="00CD7108" w:rsidRDefault="008360C9" w:rsidP="00836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360C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СОБЛЮДАЙТЕ ПРАВИЛА ДОРОЖНОГО ДВИЖЕНИЯ!</w:t>
            </w:r>
          </w:p>
        </w:tc>
      </w:tr>
    </w:tbl>
    <w:p w:rsidR="007F422C" w:rsidRDefault="007F422C"/>
    <w:sectPr w:rsidR="007F422C" w:rsidSect="00CD7108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45B5"/>
    <w:multiLevelType w:val="multilevel"/>
    <w:tmpl w:val="07E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D"/>
    <w:rsid w:val="0038333A"/>
    <w:rsid w:val="00501A0D"/>
    <w:rsid w:val="007951E6"/>
    <w:rsid w:val="007F422C"/>
    <w:rsid w:val="008360C9"/>
    <w:rsid w:val="009C79CF"/>
    <w:rsid w:val="00A73DF0"/>
    <w:rsid w:val="00C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108"/>
    <w:rPr>
      <w:b/>
      <w:bCs/>
    </w:rPr>
  </w:style>
  <w:style w:type="paragraph" w:styleId="a4">
    <w:name w:val="Normal (Web)"/>
    <w:basedOn w:val="a"/>
    <w:uiPriority w:val="99"/>
    <w:semiHidden/>
    <w:unhideWhenUsed/>
    <w:rsid w:val="00CD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108"/>
    <w:rPr>
      <w:b/>
      <w:bCs/>
    </w:rPr>
  </w:style>
  <w:style w:type="paragraph" w:styleId="a4">
    <w:name w:val="Normal (Web)"/>
    <w:basedOn w:val="a"/>
    <w:uiPriority w:val="99"/>
    <w:semiHidden/>
    <w:unhideWhenUsed/>
    <w:rsid w:val="00CD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2014-02-25T12:14:00Z</dcterms:created>
  <dcterms:modified xsi:type="dcterms:W3CDTF">2014-02-25T12:34:00Z</dcterms:modified>
</cp:coreProperties>
</file>