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7D" w:rsidRPr="005035D8" w:rsidRDefault="00302C7D" w:rsidP="00302C7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 w:rsidRPr="005035D8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О мерах социальной поддержки многодетных семей в Кемеровской области (с изменениями на 16 декабря 2013 года)</w:t>
      </w:r>
    </w:p>
    <w:p w:rsidR="00302C7D" w:rsidRPr="005035D8" w:rsidRDefault="00302C7D" w:rsidP="00302C7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5035D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СОВЕТ НАРОДНЫХ ДЕПУТАТОВ КЕМЕРОВСКОЙ ОБЛАСТИ</w:t>
      </w:r>
      <w:r w:rsidRPr="005035D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5035D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ЗАКОН КЕМЕРОВСКОЙ ОБЛАСТИ</w:t>
      </w:r>
      <w:r w:rsidRPr="005035D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5035D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от 14 ноября 2005 года № 123-ОЗ</w:t>
      </w:r>
      <w:r w:rsidRPr="005035D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5035D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5035D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О мерах социальной поддержки многодетных семей в Кемеровской области</w:t>
      </w:r>
    </w:p>
    <w:p w:rsidR="00302C7D" w:rsidRPr="005035D8" w:rsidRDefault="00302C7D" w:rsidP="00302C7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(с изменениями на 16 декабря 2013 года)</w:t>
      </w:r>
    </w:p>
    <w:p w:rsidR="00302C7D" w:rsidRPr="005035D8" w:rsidRDefault="00302C7D" w:rsidP="00302C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</w:t>
      </w:r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Документ с изменениями и дополнениями, внесенными:</w:t>
      </w:r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hyperlink r:id="rId4" w:history="1">
        <w:proofErr w:type="gramStart"/>
        <w:r w:rsidRPr="005035D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Законом Кемеровской области от 08.04.2008 N 15-ОЗ</w:t>
        </w:r>
      </w:hyperlink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(газета "Кузбасс", N 64, 11.04.2008)</w:t>
      </w:r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hyperlink r:id="rId5" w:history="1">
        <w:r w:rsidRPr="005035D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Законом Кемеровской области от 02.07.2008 N 64-ОЗ</w:t>
        </w:r>
      </w:hyperlink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(газета "Кузбасс", 04.07.2008)</w:t>
      </w:r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hyperlink r:id="rId6" w:history="1">
        <w:r w:rsidRPr="005035D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Законом Кемеровской области от 18.12.2008 N 117-ОЗ</w:t>
        </w:r>
      </w:hyperlink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(газета "Кузбасс", N 236, 23.12.2008)</w:t>
      </w:r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hyperlink r:id="rId7" w:history="1">
        <w:r w:rsidRPr="005035D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Законом Кемеровской области от 08.06.2009 N 61-ОЗ</w:t>
        </w:r>
      </w:hyperlink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(газета "Кузбасс", N 105, 17.06.2009)</w:t>
      </w:r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hyperlink r:id="rId8" w:history="1">
        <w:r w:rsidRPr="005035D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Законом Кемеровской области от 25.04.2011 N 49-ОЗ</w:t>
        </w:r>
      </w:hyperlink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(газета "Кузбасс", N 72, 26.04.2011)</w:t>
      </w:r>
      <w:proofErr w:type="gramEnd"/>
    </w:p>
    <w:p w:rsidR="00302C7D" w:rsidRPr="005035D8" w:rsidRDefault="00E92057" w:rsidP="00302C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hyperlink r:id="rId9" w:history="1">
        <w:r w:rsidR="00302C7D" w:rsidRPr="005035D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Законом Кемеровской области от 20.12.2011 N 154-ОЗ</w:t>
        </w:r>
      </w:hyperlink>
      <w:r w:rsidR="00302C7D"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(газета "Кузбасс", 23.12.2011)</w:t>
      </w:r>
      <w:r w:rsidR="00302C7D"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статьей 2 </w:t>
      </w:r>
      <w:hyperlink r:id="rId10" w:history="1">
        <w:r w:rsidR="00302C7D" w:rsidRPr="005035D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Закона Кемеровской области от 16.12.2013 N 134-ОЗ</w:t>
        </w:r>
      </w:hyperlink>
      <w:r w:rsidR="00302C7D"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(газета "Кузбасс", N 233, 18.12.2013) </w:t>
      </w:r>
    </w:p>
    <w:p w:rsidR="00302C7D" w:rsidRPr="005035D8" w:rsidRDefault="00302C7D" w:rsidP="00302C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статьей 9 </w:t>
      </w:r>
      <w:hyperlink r:id="rId11" w:history="1">
        <w:r w:rsidRPr="005035D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Закона Кемеровской области от 16.12.2013 N 135-ОЗ</w:t>
        </w:r>
      </w:hyperlink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(Законодательный вестник Совета народных депутатов Кемеровской области", N 139, III часть, 23.12.2013)</w:t>
      </w:r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</w:t>
      </w:r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302C7D" w:rsidRPr="005035D8" w:rsidRDefault="00302C7D" w:rsidP="00302C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Принят</w:t>
      </w:r>
      <w:proofErr w:type="gramEnd"/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Советом</w:t>
      </w:r>
    </w:p>
    <w:p w:rsidR="00302C7D" w:rsidRPr="005035D8" w:rsidRDefault="00302C7D" w:rsidP="00302C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народных депутатов</w:t>
      </w:r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Кемеровской области</w:t>
      </w:r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26 октября 2005 года</w:t>
      </w:r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302C7D" w:rsidRPr="005035D8" w:rsidRDefault="00302C7D" w:rsidP="00302C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Настоящий Закон устанавливает меры социальной поддержки многодетных семей в целях создания условий для полноценного воспитания, развития и образования детей в многодетных семьях и улучшения демографической ситуации в Кемеровской области.</w:t>
      </w:r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5035D8" w:rsidRDefault="005035D8" w:rsidP="00302C7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</w:pPr>
    </w:p>
    <w:p w:rsidR="00302C7D" w:rsidRPr="005035D8" w:rsidRDefault="00302C7D" w:rsidP="00302C7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035D8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lastRenderedPageBreak/>
        <w:t>Статья 1. Понятие многодетной семьи</w:t>
      </w:r>
    </w:p>
    <w:p w:rsidR="00302C7D" w:rsidRPr="005035D8" w:rsidRDefault="00302C7D" w:rsidP="00302C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Для целей настоящего Закона многодетной семьей признается семья, имеющая в своем составе трех и более детей в возрасте до 18 лет, в том числе усыновленных и приемных.</w:t>
      </w:r>
    </w:p>
    <w:p w:rsidR="00302C7D" w:rsidRPr="005035D8" w:rsidRDefault="00302C7D" w:rsidP="00302C7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5035D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Статья 2. Сфера действия настоящего Закона</w:t>
      </w:r>
    </w:p>
    <w:p w:rsidR="00302C7D" w:rsidRPr="005035D8" w:rsidRDefault="00302C7D" w:rsidP="00302C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 Настоящий Закон распространяется на многодетные семьи, в состав которых могут входить граждане Российской Федерации, иностранные граждане и лица без гражданства, место жительства которых находится на территории Кемеровской области.</w:t>
      </w:r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 Меры социальной поддержки, предусмотренные подпунктами 1 - 8 пункта 1 статьи 3 настоящего Закона, предоставляются многодетным семьям, среднедушевой доход которых не превышает величины прожиточного минимума на душу населения, установленного в Кемеровской области</w:t>
      </w:r>
      <w:proofErr w:type="gramStart"/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</w:t>
      </w:r>
      <w:proofErr w:type="gramStart"/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proofErr w:type="gramEnd"/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ункт 2 с изменениями, внесенными </w:t>
      </w:r>
      <w:hyperlink r:id="rId12" w:history="1">
        <w:r w:rsidRPr="005035D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Законом Кемеровской области от 08.04.2008 N 15-ОЗ</w:t>
        </w:r>
      </w:hyperlink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hyperlink r:id="rId13" w:history="1">
        <w:r w:rsidRPr="005035D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Законом Кемеровской области от 20.12.2011 N 154-ОЗ</w:t>
        </w:r>
      </w:hyperlink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 Действие настоящего Закона не распространяется на многодетные семьи, дети из которых находятся на полном государственном обеспечении.</w:t>
      </w:r>
    </w:p>
    <w:p w:rsidR="00302C7D" w:rsidRPr="005035D8" w:rsidRDefault="00302C7D" w:rsidP="00302C7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5035D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Статья 3. Меры социальной поддержки многодетных семей</w:t>
      </w:r>
    </w:p>
    <w:p w:rsidR="00302C7D" w:rsidRPr="005035D8" w:rsidRDefault="00302C7D" w:rsidP="00302C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 Многодетным семьям предоставляются следующие меры социальной поддержки:</w:t>
      </w:r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1) снижение на 30 процентов размеров оплаты коммунальных услуг в пределах региональных стандартов нормативной площади жилого помещения и нормативов потребления, а также стоимости топлива, приобретаемого в пределах норм, установленных для продажи населению, проживающим в домах без центрального отопления;</w:t>
      </w:r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ежемесячная денежная выплата на хлеб в размере 60 рублей на каждого ребенка в возрасте до 18 лет, за исключением детей, на которых предоставляется ежемесячное пособие на ребенка, установленное в соответствии с Законом Кемеровской области "О размере, порядке назначения и выплаты ежемесячного пособия на ребенка";</w:t>
      </w:r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(пп.2 в редакции </w:t>
      </w:r>
      <w:hyperlink r:id="rId14" w:history="1">
        <w:r w:rsidRPr="005035D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Закона Кемеровской области от 25.04.2011 N 49-ОЗ</w:t>
        </w:r>
      </w:hyperlink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proofErr w:type="gramEnd"/>
    </w:p>
    <w:p w:rsidR="00302C7D" w:rsidRPr="005035D8" w:rsidRDefault="00302C7D" w:rsidP="00302C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ежеквартальная денежная выплата: </w:t>
      </w:r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неполным многодетным семьям, имеющим трех детей, - 500 рублей, имеющим четырех детей, - 700 рублей, имеющим пять и более детей, - 1000 рублей; </w:t>
      </w:r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полным многодетным семьям, имеющим шесть и более детей, - 700 рублей;</w:t>
      </w:r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(пп.3 в редакции </w:t>
      </w:r>
      <w:hyperlink r:id="rId15" w:history="1">
        <w:r w:rsidRPr="005035D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Закона Кемеровской области от 18.12.2008 N 117-ОЗ</w:t>
        </w:r>
      </w:hyperlink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302C7D" w:rsidRPr="005035D8" w:rsidRDefault="00302C7D" w:rsidP="00302C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4) бесплатная выдача лекарств, приобретаемых по рецептам врачей, для детей в возрасте до 10 лет;</w:t>
      </w:r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(п.п. 4 с изменением, внесенным </w:t>
      </w:r>
      <w:hyperlink r:id="rId16" w:history="1">
        <w:r w:rsidRPr="005035D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Законом Кемеровской области от 08.06.2009 N 61-ОЗ</w:t>
        </w:r>
      </w:hyperlink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302C7D" w:rsidRPr="005035D8" w:rsidRDefault="00302C7D" w:rsidP="00302C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5) бесплатный проезд для обучающихся государственных или муниципальных общеобразовательных организаций на всех видах городского пассажирского транспорта общего пользования (кроме такси), а также на автомобильном транспорте общего пользования в пригородном (внутрирайонном) сообщении;</w:t>
      </w:r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(подпункт в редакции, введенной в действие с 24 декабря 2013 года </w:t>
      </w:r>
      <w:hyperlink r:id="rId17" w:history="1">
        <w:r w:rsidRPr="005035D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Законом Кемеровской области от 16.12.2013 N 135-ОЗ</w:t>
        </w:r>
      </w:hyperlink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- см. предыдущую редакцию) </w:t>
      </w:r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6) первоочередной прием детей в муниципальные дошкольные образовательные организации;</w:t>
      </w:r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(подпункт в редакции, введенной в действие с 24 декабря 2013 года </w:t>
      </w:r>
      <w:hyperlink r:id="rId18" w:history="1">
        <w:r w:rsidRPr="005035D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Законом Кемеровской области от 16.12.2013 N 135-ОЗ</w:t>
        </w:r>
      </w:hyperlink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- см. предыдущую редакцию) </w:t>
      </w:r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7) бесплатное питание один раз в день в период обучения </w:t>
      </w:r>
      <w:proofErr w:type="gramStart"/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для</w:t>
      </w:r>
      <w:proofErr w:type="gramEnd"/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обучающихся в государственных и муниципальных общеобразовательных организациях;</w:t>
      </w:r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(подпункт в редакции, введенной в действие с 24 декабря 2013 года </w:t>
      </w:r>
      <w:hyperlink r:id="rId19" w:history="1">
        <w:r w:rsidRPr="005035D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Законом Кемеровской области от 16.12.2013 N 135-ОЗ</w:t>
        </w:r>
      </w:hyperlink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- см. предыдущую редакцию) </w:t>
      </w:r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8) один раз в месяц бесплатное посещение парков культуры и отдыха, государственных музеев, находящихся в ведении Кемеровской области, а также выставок, организуемых в них;</w:t>
      </w:r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9) подпункт утратил силу с 19 декабря 2013 года - </w:t>
      </w:r>
      <w:hyperlink r:id="rId20" w:history="1">
        <w:r w:rsidRPr="005035D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 Кемеровской области от 16.12.2013 N 134-ОЗ</w:t>
        </w:r>
      </w:hyperlink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- См. предыдущую редакцию;</w:t>
      </w:r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10) ежемесячная денежная выплата в размере 1000 рублей</w:t>
      </w:r>
      <w:proofErr w:type="gramStart"/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</w:t>
      </w:r>
      <w:proofErr w:type="gramStart"/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proofErr w:type="gramEnd"/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одпункт в редакции </w:t>
      </w:r>
      <w:hyperlink r:id="rId21" w:history="1">
        <w:r w:rsidRPr="005035D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Закона Кемеровской области от 18.12.2008 N 117-ОЗ</w:t>
        </w:r>
      </w:hyperlink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- См. предыдущую редакцию)</w:t>
      </w:r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1-1. Начисление районного коэффициента на меры социальной поддержки, предусмотренные подпунктами 2, 3 и 10 пункта 1 настоящей статьи, не производится</w:t>
      </w:r>
      <w:proofErr w:type="gramStart"/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</w:t>
      </w:r>
      <w:proofErr w:type="gramStart"/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proofErr w:type="gramEnd"/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.1-1 внесен </w:t>
      </w:r>
      <w:hyperlink r:id="rId22" w:history="1">
        <w:r w:rsidRPr="005035D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Законом Кемеровской области от 18.12.2008 N 117-ОЗ</w:t>
        </w:r>
      </w:hyperlink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1-2. Стоимость питания на каждого ребенка один раз в день в период обучения для обучающихся государственных и муниципальных общеобразовательных организаций устанавливается Коллегией Администрации Кемеровской области</w:t>
      </w:r>
      <w:proofErr w:type="gramStart"/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</w:t>
      </w:r>
      <w:proofErr w:type="gramStart"/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proofErr w:type="gramEnd"/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ункт в редакции, введенной в действие с 24 декабря 2013 года </w:t>
      </w:r>
      <w:hyperlink r:id="rId23" w:history="1">
        <w:r w:rsidRPr="005035D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Законом Кемеровской области от 16.12.2013 N 135-ОЗ</w:t>
        </w:r>
      </w:hyperlink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- см. предыдущую редакцию) </w:t>
      </w:r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1-3. При исчислении среднедушевого дохода семьи для признания ее малоимущей в целях предоставления мер социальной поддержки и социальной помощи, в том числе пособий и иных социальных выплат, установленных законодательством Кемеровской области, не учитывается </w:t>
      </w:r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ежемесячная денежная выплата на хлеб, установленная настоящим Законом</w:t>
      </w:r>
      <w:proofErr w:type="gramStart"/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</w:t>
      </w:r>
      <w:proofErr w:type="gramStart"/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proofErr w:type="gramEnd"/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.1-3 внесен </w:t>
      </w:r>
      <w:hyperlink r:id="rId24" w:history="1">
        <w:r w:rsidRPr="005035D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Законом Кемеровской области от 25.04.2011 N 49-ОЗ</w:t>
        </w:r>
      </w:hyperlink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 При наличии у многодетной семьи права на одинаковые меры социальной поддержки по различным основаниям такие меры социальной поддержки не суммируются.</w:t>
      </w:r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302C7D" w:rsidRPr="005035D8" w:rsidRDefault="00302C7D" w:rsidP="00302C7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5035D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Статья 4. Финансирование расходов, связанных с реализацией настоящего Закона</w:t>
      </w:r>
    </w:p>
    <w:p w:rsidR="00302C7D" w:rsidRPr="005035D8" w:rsidRDefault="00302C7D" w:rsidP="00302C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Финансирование расходов на меры социальной поддержки, установленные настоящим Законом, а также расходов по доставке и пересылке денежных средств в соответствии с подпунктами 2, 3 и 10 пункта 1 статьи 3 настоящего Закона осуществляется за счет средств областного бюджета</w:t>
      </w:r>
      <w:proofErr w:type="gramStart"/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</w:t>
      </w:r>
      <w:proofErr w:type="gramStart"/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proofErr w:type="gramEnd"/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татья 4 в редакции </w:t>
      </w:r>
      <w:hyperlink r:id="rId25" w:history="1">
        <w:r w:rsidRPr="005035D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Закона Кемеровской области от 08.04.2008 N 15-ОЗ</w:t>
        </w:r>
      </w:hyperlink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 с дополнением, внесенным </w:t>
      </w:r>
      <w:hyperlink r:id="rId26" w:history="1">
        <w:r w:rsidRPr="005035D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Законом Кемеровской области от 18.12.2008 N 117-ОЗ</w:t>
        </w:r>
      </w:hyperlink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302C7D" w:rsidRPr="005035D8" w:rsidRDefault="00302C7D" w:rsidP="00302C7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5035D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Статья 5. Порядок и условия предоставления мер социальной поддержки</w:t>
      </w:r>
    </w:p>
    <w:p w:rsidR="00302C7D" w:rsidRPr="005035D8" w:rsidRDefault="00302C7D" w:rsidP="00302C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Порядок предоставления мер социальной поддержки, предусмотренных настоящим Законом, порядок возмещения расходов на предоставление мер социальной поддержки, предусмотренных настоящим Законом, форма предоставления меры социальной поддержки, предусмотренной подпунктом 1 пункта 1 статьи 3 настоящего Закона, а также перечень документов, на основании которых предоставляются меры социальной поддержки, устанавливаются Коллегией Администрации Кемеровской области</w:t>
      </w:r>
      <w:proofErr w:type="gramStart"/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</w:t>
      </w:r>
      <w:proofErr w:type="gramStart"/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proofErr w:type="gramEnd"/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бзац с дополнением, внесенным </w:t>
      </w:r>
      <w:hyperlink r:id="rId27" w:history="1">
        <w:r w:rsidRPr="005035D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Законом Кемеровской области от 02.07.2008 N 64-ОЗ</w:t>
        </w:r>
      </w:hyperlink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302C7D" w:rsidRPr="005035D8" w:rsidRDefault="00302C7D" w:rsidP="00302C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 этом мера социальной поддержки, предусмотренная подпунктом 10 пункта 1 статьи 3 настоящего Закона, при обращении за ней до 1 июня 2008 года предоставляется с 1 марта 2008 года, а при обращении за ней после 1 июня 2008 года - с месяца обращения</w:t>
      </w:r>
      <w:proofErr w:type="gramStart"/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</w:t>
      </w:r>
      <w:proofErr w:type="gramStart"/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proofErr w:type="gramEnd"/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бзац внесен </w:t>
      </w:r>
      <w:hyperlink r:id="rId28" w:history="1">
        <w:r w:rsidRPr="005035D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Законом Кемеровской области от 08.04.2008 N 15-ОЗ</w:t>
        </w:r>
      </w:hyperlink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302C7D" w:rsidRPr="005035D8" w:rsidRDefault="00302C7D" w:rsidP="00302C7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5035D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Статья 6. Заключительные положения</w:t>
      </w:r>
    </w:p>
    <w:p w:rsidR="00302C7D" w:rsidRPr="005035D8" w:rsidRDefault="00302C7D" w:rsidP="00302C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 Настоящий Закон вступает в силу с 1 января 2006 года, но не ранее дня, следующего за днем его официального опубликования.</w:t>
      </w:r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2. Коллегии Администрации Кемеровской области привести свои нормативные правовые акты в соответствии с настоящим Законом.</w:t>
      </w:r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302C7D" w:rsidRPr="005035D8" w:rsidRDefault="00302C7D" w:rsidP="00302C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Губернатор</w:t>
      </w:r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Кемеровской области</w:t>
      </w:r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А.М. Тулеев</w:t>
      </w:r>
    </w:p>
    <w:p w:rsidR="00302C7D" w:rsidRPr="005035D8" w:rsidRDefault="00302C7D" w:rsidP="00302C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г. Кемерово </w:t>
      </w:r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14 ноября 2005 года</w:t>
      </w:r>
      <w:r w:rsidRPr="005035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№ 123-ОЗ </w:t>
      </w:r>
    </w:p>
    <w:p w:rsidR="002A49B7" w:rsidRPr="005035D8" w:rsidRDefault="002A49B7">
      <w:pPr>
        <w:rPr>
          <w:rFonts w:ascii="Times New Roman" w:hAnsi="Times New Roman" w:cs="Times New Roman"/>
          <w:sz w:val="28"/>
          <w:szCs w:val="28"/>
        </w:rPr>
      </w:pPr>
    </w:p>
    <w:sectPr w:rsidR="002A49B7" w:rsidRPr="005035D8" w:rsidSect="005035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C7D"/>
    <w:rsid w:val="002A49B7"/>
    <w:rsid w:val="00302C7D"/>
    <w:rsid w:val="005035D8"/>
    <w:rsid w:val="00E92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B7"/>
  </w:style>
  <w:style w:type="paragraph" w:styleId="1">
    <w:name w:val="heading 1"/>
    <w:basedOn w:val="a"/>
    <w:link w:val="10"/>
    <w:uiPriority w:val="9"/>
    <w:qFormat/>
    <w:rsid w:val="00302C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2C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C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2C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02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02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02C7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2C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90311204" TargetMode="External"/><Relationship Id="rId13" Type="http://schemas.openxmlformats.org/officeDocument/2006/relationships/hyperlink" Target="http://docs.cntd.ru/document/990311870" TargetMode="External"/><Relationship Id="rId18" Type="http://schemas.openxmlformats.org/officeDocument/2006/relationships/hyperlink" Target="http://docs.cntd.ru/document/465201935" TargetMode="External"/><Relationship Id="rId26" Type="http://schemas.openxmlformats.org/officeDocument/2006/relationships/hyperlink" Target="http://docs.cntd.ru/document/99030853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90308533" TargetMode="External"/><Relationship Id="rId7" Type="http://schemas.openxmlformats.org/officeDocument/2006/relationships/hyperlink" Target="http://docs.cntd.ru/document/990308943" TargetMode="External"/><Relationship Id="rId12" Type="http://schemas.openxmlformats.org/officeDocument/2006/relationships/hyperlink" Target="http://docs.cntd.ru/document/990308126" TargetMode="External"/><Relationship Id="rId17" Type="http://schemas.openxmlformats.org/officeDocument/2006/relationships/hyperlink" Target="http://docs.cntd.ru/document/465201935" TargetMode="External"/><Relationship Id="rId25" Type="http://schemas.openxmlformats.org/officeDocument/2006/relationships/hyperlink" Target="http://docs.cntd.ru/document/99030812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90308943" TargetMode="External"/><Relationship Id="rId20" Type="http://schemas.openxmlformats.org/officeDocument/2006/relationships/hyperlink" Target="http://docs.cntd.ru/document/465201727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90308533" TargetMode="External"/><Relationship Id="rId11" Type="http://schemas.openxmlformats.org/officeDocument/2006/relationships/hyperlink" Target="http://docs.cntd.ru/document/465201935" TargetMode="External"/><Relationship Id="rId24" Type="http://schemas.openxmlformats.org/officeDocument/2006/relationships/hyperlink" Target="http://docs.cntd.ru/document/990311204" TargetMode="External"/><Relationship Id="rId5" Type="http://schemas.openxmlformats.org/officeDocument/2006/relationships/hyperlink" Target="http://docs.cntd.ru/document/990308338" TargetMode="External"/><Relationship Id="rId15" Type="http://schemas.openxmlformats.org/officeDocument/2006/relationships/hyperlink" Target="http://docs.cntd.ru/document/990308533" TargetMode="External"/><Relationship Id="rId23" Type="http://schemas.openxmlformats.org/officeDocument/2006/relationships/hyperlink" Target="http://docs.cntd.ru/document/465201935" TargetMode="External"/><Relationship Id="rId28" Type="http://schemas.openxmlformats.org/officeDocument/2006/relationships/hyperlink" Target="http://docs.cntd.ru/document/990308126" TargetMode="External"/><Relationship Id="rId10" Type="http://schemas.openxmlformats.org/officeDocument/2006/relationships/hyperlink" Target="http://docs.cntd.ru/document/465201727" TargetMode="External"/><Relationship Id="rId19" Type="http://schemas.openxmlformats.org/officeDocument/2006/relationships/hyperlink" Target="http://docs.cntd.ru/document/465201935" TargetMode="External"/><Relationship Id="rId4" Type="http://schemas.openxmlformats.org/officeDocument/2006/relationships/hyperlink" Target="http://docs.cntd.ru/document/990308126" TargetMode="External"/><Relationship Id="rId9" Type="http://schemas.openxmlformats.org/officeDocument/2006/relationships/hyperlink" Target="http://docs.cntd.ru/document/990311870" TargetMode="External"/><Relationship Id="rId14" Type="http://schemas.openxmlformats.org/officeDocument/2006/relationships/hyperlink" Target="http://docs.cntd.ru/document/990311204" TargetMode="External"/><Relationship Id="rId22" Type="http://schemas.openxmlformats.org/officeDocument/2006/relationships/hyperlink" Target="http://docs.cntd.ru/document/990308533" TargetMode="External"/><Relationship Id="rId27" Type="http://schemas.openxmlformats.org/officeDocument/2006/relationships/hyperlink" Target="http://docs.cntd.ru/document/99030833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1433</Words>
  <Characters>8172</Characters>
  <Application>Microsoft Office Word</Application>
  <DocSecurity>0</DocSecurity>
  <Lines>68</Lines>
  <Paragraphs>19</Paragraphs>
  <ScaleCrop>false</ScaleCrop>
  <Company>Microsoft</Company>
  <LinksUpToDate>false</LinksUpToDate>
  <CharactersWithSpaces>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2016-08-28T15:40:00Z</dcterms:created>
  <dcterms:modified xsi:type="dcterms:W3CDTF">2016-08-28T15:44:00Z</dcterms:modified>
</cp:coreProperties>
</file>