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62" w:rsidRDefault="000D6DF4" w:rsidP="000D6DF4">
      <w:pPr>
        <w:jc w:val="center"/>
        <w:rPr>
          <w:b/>
        </w:rPr>
      </w:pPr>
      <w:r w:rsidRPr="000D6DF4">
        <w:rPr>
          <w:b/>
        </w:rPr>
        <w:t>ПРИГЛАШАЕМ К УЧАСТИЮ В ОЛИМПИАДАХ, ВХОДЯЩИХ В ПЕРЕЧЕНЬ МИНИСТЕРСТВА ОБРАЗОВАНИЯ И НАУКИ</w:t>
      </w:r>
    </w:p>
    <w:p w:rsidR="000D6DF4" w:rsidRDefault="000D6DF4" w:rsidP="000D6DF4">
      <w:pPr>
        <w:jc w:val="center"/>
        <w:rPr>
          <w:b/>
        </w:rPr>
      </w:pPr>
    </w:p>
    <w:p w:rsidR="000D6DF4" w:rsidRDefault="000D6DF4" w:rsidP="000D6DF4">
      <w:pPr>
        <w:jc w:val="center"/>
        <w:rPr>
          <w:b/>
        </w:rPr>
      </w:pPr>
      <w:r>
        <w:rPr>
          <w:b/>
        </w:rPr>
        <w:t>МЕЖДУНАРОДНАЯ ТЕХНИЧЕСКАЯ ОЛИМПИАДА МАИ «ТЕРРИТОРИЯ ВЗЛЕТА»</w:t>
      </w:r>
    </w:p>
    <w:p w:rsidR="000D6DF4" w:rsidRDefault="000D6DF4" w:rsidP="000D6DF4">
      <w:pPr>
        <w:jc w:val="center"/>
        <w:rPr>
          <w:b/>
        </w:rPr>
      </w:pPr>
      <w:r>
        <w:rPr>
          <w:b/>
        </w:rPr>
        <w:t>С 1 – 11 КЛАСС</w:t>
      </w:r>
    </w:p>
    <w:p w:rsidR="000D6DF4" w:rsidRPr="000D6DF4" w:rsidRDefault="000D6DF4" w:rsidP="000D6DF4">
      <w:pPr>
        <w:jc w:val="center"/>
        <w:rPr>
          <w:b/>
        </w:rPr>
      </w:pPr>
      <w:r>
        <w:rPr>
          <w:b/>
        </w:rPr>
        <w:t xml:space="preserve">РЕГИСТРАЦИЯ НА САЙТЕ:  </w:t>
      </w:r>
      <w:r>
        <w:rPr>
          <w:b/>
          <w:lang w:val="en-US"/>
        </w:rPr>
        <w:t>OLYMP</w:t>
      </w:r>
      <w:r w:rsidRPr="000D6DF4">
        <w:rPr>
          <w:b/>
        </w:rPr>
        <w:t>.</w:t>
      </w:r>
      <w:r>
        <w:rPr>
          <w:b/>
          <w:lang w:val="en-US"/>
        </w:rPr>
        <w:t>MAI</w:t>
      </w:r>
      <w:r w:rsidRPr="000D6DF4">
        <w:rPr>
          <w:b/>
        </w:rPr>
        <w:t>.</w:t>
      </w:r>
      <w:r>
        <w:rPr>
          <w:b/>
          <w:lang w:val="en-US"/>
        </w:rPr>
        <w:t>RU</w:t>
      </w:r>
    </w:p>
    <w:p w:rsidR="000D6DF4" w:rsidRDefault="000D6DF4" w:rsidP="000D6DF4">
      <w:pPr>
        <w:jc w:val="center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018816"/>
            <wp:effectExtent l="19050" t="0" r="0" b="0"/>
            <wp:docPr id="1" name="Рисунок 1" descr="https://static.tildacdn.com/tild3038-3638-4666-b338-653063303730/25177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38-3638-4666-b338-653063303730/251770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F4" w:rsidRDefault="000D6DF4" w:rsidP="000D6DF4">
      <w:pPr>
        <w:jc w:val="center"/>
        <w:rPr>
          <w:b/>
          <w:lang w:val="en-US"/>
        </w:rPr>
      </w:pPr>
    </w:p>
    <w:p w:rsidR="000D6DF4" w:rsidRDefault="000D6DF4" w:rsidP="000D6DF4">
      <w:pPr>
        <w:jc w:val="center"/>
        <w:rPr>
          <w:b/>
          <w:lang w:val="en-US"/>
        </w:rPr>
      </w:pPr>
    </w:p>
    <w:p w:rsidR="000D6DF4" w:rsidRDefault="000D6DF4" w:rsidP="000D6DF4">
      <w:pPr>
        <w:jc w:val="center"/>
        <w:rPr>
          <w:b/>
          <w:lang w:val="en-US"/>
        </w:rPr>
      </w:pPr>
    </w:p>
    <w:p w:rsidR="000D6DF4" w:rsidRPr="000D6DF4" w:rsidRDefault="000D6DF4" w:rsidP="000D6DF4">
      <w:pPr>
        <w:shd w:val="clear" w:color="auto" w:fill="9B9B49"/>
        <w:spacing w:after="0" w:line="240" w:lineRule="auto"/>
        <w:jc w:val="center"/>
        <w:outlineLvl w:val="0"/>
        <w:rPr>
          <w:rFonts w:eastAsia="Times New Roman"/>
          <w:b/>
          <w:color w:val="FFFFFF"/>
          <w:kern w:val="36"/>
          <w:sz w:val="36"/>
          <w:szCs w:val="36"/>
          <w:lang w:eastAsia="ru-RU"/>
        </w:rPr>
      </w:pPr>
      <w:r w:rsidRPr="000D6DF4">
        <w:rPr>
          <w:rFonts w:eastAsia="Times New Roman"/>
          <w:b/>
          <w:color w:val="FFFFFF"/>
          <w:kern w:val="36"/>
          <w:sz w:val="36"/>
          <w:szCs w:val="36"/>
          <w:lang w:eastAsia="ru-RU"/>
        </w:rPr>
        <w:t>Олимпиада школьников «Высшая проба»</w:t>
      </w:r>
    </w:p>
    <w:p w:rsidR="000D6DF4" w:rsidRDefault="000D6DF4" w:rsidP="000D6DF4">
      <w:pPr>
        <w:jc w:val="center"/>
        <w:rPr>
          <w:b/>
        </w:rPr>
      </w:pPr>
      <w:r>
        <w:rPr>
          <w:b/>
        </w:rPr>
        <w:t xml:space="preserve">С 7-11 КЛАСС </w:t>
      </w:r>
    </w:p>
    <w:p w:rsidR="000D6DF4" w:rsidRDefault="000D6DF4" w:rsidP="000D6DF4">
      <w:pPr>
        <w:jc w:val="center"/>
        <w:rPr>
          <w:b/>
        </w:rPr>
      </w:pPr>
      <w:r>
        <w:rPr>
          <w:b/>
        </w:rPr>
        <w:t>ПОДРОБНАЯ ИНФОРМАЦИЯ И РЕГИСТРАЦИЯ НА САЙТЕ:</w:t>
      </w:r>
    </w:p>
    <w:p w:rsidR="000D6DF4" w:rsidRDefault="000D6DF4" w:rsidP="000D6DF4">
      <w:pPr>
        <w:jc w:val="center"/>
      </w:pPr>
      <w:hyperlink r:id="rId6" w:history="1">
        <w:r>
          <w:rPr>
            <w:rStyle w:val="a5"/>
          </w:rPr>
          <w:t>https://olymp.hse.ru/mmo/</w:t>
        </w:r>
      </w:hyperlink>
    </w:p>
    <w:p w:rsidR="000D6DF4" w:rsidRDefault="000D6DF4" w:rsidP="000D6DF4">
      <w:pPr>
        <w:jc w:val="center"/>
      </w:pPr>
    </w:p>
    <w:p w:rsidR="000D6DF4" w:rsidRDefault="000D6DF4" w:rsidP="000D6DF4">
      <w:pPr>
        <w:pStyle w:val="1"/>
        <w:shd w:val="clear" w:color="auto" w:fill="FFFFFF"/>
        <w:spacing w:before="0" w:beforeAutospacing="0" w:after="405" w:afterAutospacing="0" w:line="660" w:lineRule="atLeast"/>
        <w:jc w:val="center"/>
        <w:rPr>
          <w:color w:val="353535"/>
          <w:sz w:val="28"/>
          <w:szCs w:val="28"/>
        </w:rPr>
      </w:pPr>
    </w:p>
    <w:p w:rsidR="000D6DF4" w:rsidRDefault="000D6DF4" w:rsidP="000D6DF4">
      <w:pPr>
        <w:pStyle w:val="1"/>
        <w:shd w:val="clear" w:color="auto" w:fill="FFFFFF"/>
        <w:spacing w:before="0" w:beforeAutospacing="0" w:after="405" w:afterAutospacing="0" w:line="660" w:lineRule="atLeast"/>
        <w:jc w:val="center"/>
        <w:rPr>
          <w:color w:val="353535"/>
          <w:sz w:val="28"/>
          <w:szCs w:val="28"/>
        </w:rPr>
      </w:pPr>
    </w:p>
    <w:p w:rsidR="000D6DF4" w:rsidRDefault="000D6DF4" w:rsidP="000D6DF4">
      <w:pPr>
        <w:pStyle w:val="1"/>
        <w:shd w:val="clear" w:color="auto" w:fill="FFFFFF"/>
        <w:spacing w:before="0" w:beforeAutospacing="0" w:after="405" w:afterAutospacing="0" w:line="660" w:lineRule="atLeast"/>
        <w:jc w:val="center"/>
        <w:rPr>
          <w:color w:val="353535"/>
          <w:sz w:val="28"/>
          <w:szCs w:val="28"/>
        </w:rPr>
      </w:pPr>
    </w:p>
    <w:p w:rsidR="000D6DF4" w:rsidRPr="000D6DF4" w:rsidRDefault="000D6DF4" w:rsidP="000D6DF4">
      <w:pPr>
        <w:pStyle w:val="1"/>
        <w:shd w:val="clear" w:color="auto" w:fill="FFFFFF"/>
        <w:spacing w:before="0" w:beforeAutospacing="0" w:after="405" w:afterAutospacing="0" w:line="660" w:lineRule="atLeast"/>
        <w:jc w:val="center"/>
        <w:rPr>
          <w:color w:val="353535"/>
          <w:sz w:val="28"/>
          <w:szCs w:val="28"/>
        </w:rPr>
      </w:pPr>
      <w:r w:rsidRPr="000D6DF4">
        <w:rPr>
          <w:color w:val="353535"/>
          <w:sz w:val="28"/>
          <w:szCs w:val="28"/>
        </w:rPr>
        <w:lastRenderedPageBreak/>
        <w:t>ОЛИМПИАДА ШКОЛЬНИКОВ «ЛОМОНОСОВ»</w:t>
      </w:r>
    </w:p>
    <w:p w:rsidR="000D6DF4" w:rsidRPr="000D6DF4" w:rsidRDefault="000D6DF4" w:rsidP="000D6DF4">
      <w:pPr>
        <w:pStyle w:val="1"/>
        <w:shd w:val="clear" w:color="auto" w:fill="FFFFFF"/>
        <w:spacing w:before="0" w:beforeAutospacing="0" w:after="405" w:afterAutospacing="0" w:line="660" w:lineRule="atLeast"/>
        <w:jc w:val="center"/>
        <w:rPr>
          <w:color w:val="353535"/>
          <w:sz w:val="28"/>
          <w:szCs w:val="28"/>
        </w:rPr>
      </w:pPr>
      <w:r w:rsidRPr="000D6DF4">
        <w:rPr>
          <w:color w:val="353535"/>
          <w:sz w:val="28"/>
          <w:szCs w:val="28"/>
        </w:rPr>
        <w:t>Регистрация на олимпиаду открыта</w:t>
      </w:r>
    </w:p>
    <w:p w:rsidR="000D6DF4" w:rsidRPr="000D6DF4" w:rsidRDefault="000D6DF4" w:rsidP="000D6DF4">
      <w:pPr>
        <w:pStyle w:val="a6"/>
        <w:shd w:val="clear" w:color="auto" w:fill="FFFFFF"/>
        <w:spacing w:before="390" w:beforeAutospacing="0" w:after="150" w:afterAutospacing="0" w:line="435" w:lineRule="atLeast"/>
        <w:rPr>
          <w:color w:val="353535"/>
          <w:sz w:val="28"/>
          <w:szCs w:val="28"/>
        </w:rPr>
      </w:pPr>
      <w:r w:rsidRPr="000D6DF4">
        <w:rPr>
          <w:color w:val="353535"/>
          <w:sz w:val="28"/>
          <w:szCs w:val="28"/>
        </w:rPr>
        <w:t>Регистрация на отборочный этап олимпиады по всем профилям открыта.</w:t>
      </w:r>
    </w:p>
    <w:p w:rsidR="000D6DF4" w:rsidRPr="000D6DF4" w:rsidRDefault="000D6DF4" w:rsidP="000D6DF4">
      <w:pPr>
        <w:pStyle w:val="a6"/>
        <w:shd w:val="clear" w:color="auto" w:fill="FFFFFF"/>
        <w:spacing w:before="390" w:beforeAutospacing="0" w:after="150" w:afterAutospacing="0" w:line="435" w:lineRule="atLeast"/>
        <w:rPr>
          <w:color w:val="353535"/>
          <w:sz w:val="28"/>
          <w:szCs w:val="28"/>
        </w:rPr>
      </w:pPr>
      <w:proofErr w:type="gramStart"/>
      <w:r w:rsidRPr="000D6DF4">
        <w:rPr>
          <w:color w:val="353535"/>
          <w:sz w:val="28"/>
          <w:szCs w:val="28"/>
        </w:rPr>
        <w:t xml:space="preserve">Задания отборочного этапа будут доступны в личном </w:t>
      </w:r>
      <w:proofErr w:type="spellStart"/>
      <w:r w:rsidRPr="000D6DF4">
        <w:rPr>
          <w:color w:val="353535"/>
          <w:sz w:val="28"/>
          <w:szCs w:val="28"/>
        </w:rPr>
        <w:t>кабиете</w:t>
      </w:r>
      <w:proofErr w:type="spellEnd"/>
      <w:r w:rsidRPr="000D6DF4">
        <w:rPr>
          <w:color w:val="353535"/>
          <w:sz w:val="28"/>
          <w:szCs w:val="28"/>
        </w:rPr>
        <w:t xml:space="preserve"> в соответствии с </w:t>
      </w:r>
      <w:hyperlink r:id="rId7" w:tgtFrame="_blank" w:history="1">
        <w:r w:rsidRPr="000D6DF4">
          <w:rPr>
            <w:rStyle w:val="a5"/>
            <w:color w:val="277DC6"/>
            <w:sz w:val="28"/>
            <w:szCs w:val="28"/>
            <w:shd w:val="clear" w:color="auto" w:fill="FFFFFF"/>
          </w:rPr>
          <w:t>Графиком проведения отборочного этапа</w:t>
        </w:r>
      </w:hyperlink>
      <w:r w:rsidRPr="000D6DF4">
        <w:rPr>
          <w:color w:val="353535"/>
          <w:sz w:val="28"/>
          <w:szCs w:val="28"/>
        </w:rPr>
        <w:t>. Опубликованы </w:t>
      </w:r>
      <w:hyperlink r:id="rId8" w:tgtFrame="_blank" w:history="1">
        <w:r w:rsidRPr="000D6DF4">
          <w:rPr>
            <w:rStyle w:val="a5"/>
            <w:color w:val="277DC6"/>
            <w:sz w:val="28"/>
            <w:szCs w:val="28"/>
            <w:shd w:val="clear" w:color="auto" w:fill="FFFFFF"/>
          </w:rPr>
          <w:t>«Положение об олимпиаде»</w:t>
        </w:r>
      </w:hyperlink>
      <w:r w:rsidRPr="000D6DF4">
        <w:rPr>
          <w:color w:val="353535"/>
          <w:sz w:val="28"/>
          <w:szCs w:val="28"/>
        </w:rPr>
        <w:t>, </w:t>
      </w:r>
      <w:hyperlink r:id="rId9" w:tgtFrame="_blank" w:history="1">
        <w:r w:rsidRPr="000D6DF4">
          <w:rPr>
            <w:rStyle w:val="a5"/>
            <w:color w:val="277DC6"/>
            <w:sz w:val="28"/>
            <w:szCs w:val="28"/>
            <w:shd w:val="clear" w:color="auto" w:fill="FFFFFF"/>
          </w:rPr>
          <w:t>«Регламент олимпиады»</w:t>
        </w:r>
      </w:hyperlink>
      <w:r w:rsidRPr="000D6DF4">
        <w:rPr>
          <w:color w:val="353535"/>
          <w:sz w:val="28"/>
          <w:szCs w:val="28"/>
        </w:rPr>
        <w:t> и </w:t>
      </w:r>
      <w:hyperlink r:id="rId10" w:tgtFrame="_blank" w:history="1">
        <w:r w:rsidRPr="000D6DF4">
          <w:rPr>
            <w:rStyle w:val="a5"/>
            <w:color w:val="277DC6"/>
            <w:sz w:val="28"/>
            <w:szCs w:val="28"/>
            <w:shd w:val="clear" w:color="auto" w:fill="FFFFFF"/>
          </w:rPr>
          <w:t>«Положение об апелляции»</w:t>
        </w:r>
      </w:hyperlink>
      <w:r w:rsidRPr="000D6DF4">
        <w:rPr>
          <w:color w:val="353535"/>
          <w:sz w:val="28"/>
          <w:szCs w:val="28"/>
        </w:rPr>
        <w:t>. О том, </w:t>
      </w:r>
      <w:hyperlink r:id="rId11" w:tgtFrame="_blank" w:history="1">
        <w:r w:rsidRPr="000D6DF4">
          <w:rPr>
            <w:rStyle w:val="a5"/>
            <w:color w:val="277DC6"/>
            <w:sz w:val="28"/>
            <w:szCs w:val="28"/>
            <w:shd w:val="clear" w:color="auto" w:fill="FFFFFF"/>
          </w:rPr>
          <w:t>как зарегистрироваться на олимпиаду</w:t>
        </w:r>
      </w:hyperlink>
      <w:proofErr w:type="gramEnd"/>
    </w:p>
    <w:p w:rsidR="000D6DF4" w:rsidRDefault="000D6DF4" w:rsidP="000D6DF4">
      <w:pPr>
        <w:jc w:val="center"/>
        <w:rPr>
          <w:b/>
        </w:rPr>
      </w:pPr>
      <w:r>
        <w:rPr>
          <w:b/>
        </w:rPr>
        <w:t xml:space="preserve">САЙТ ОЛИМПИАДЫ: </w:t>
      </w:r>
      <w:hyperlink r:id="rId12" w:history="1">
        <w:r>
          <w:rPr>
            <w:rStyle w:val="a5"/>
          </w:rPr>
          <w:t>https://olymp.msu.ru/</w:t>
        </w:r>
      </w:hyperlink>
    </w:p>
    <w:p w:rsidR="000D6DF4" w:rsidRDefault="000D6DF4" w:rsidP="000D6DF4">
      <w:pPr>
        <w:jc w:val="center"/>
        <w:rPr>
          <w:b/>
        </w:rPr>
      </w:pPr>
    </w:p>
    <w:p w:rsidR="000D6DF4" w:rsidRDefault="000D6DF4" w:rsidP="000D6DF4">
      <w:pPr>
        <w:jc w:val="center"/>
        <w:rPr>
          <w:b/>
          <w:color w:val="000000"/>
          <w:shd w:val="clear" w:color="auto" w:fill="FFFFFF"/>
        </w:rPr>
      </w:pPr>
      <w:r w:rsidRPr="000D6DF4">
        <w:rPr>
          <w:b/>
          <w:color w:val="000000"/>
          <w:shd w:val="clear" w:color="auto" w:fill="FFFFFF"/>
        </w:rPr>
        <w:t>Кемеровский региональный центр Президентской библиотеки им. Б.Н. Ельцина приглашает школьников с 9 по 11 классы и учащихся учреждений среднего профессионального образования принять участие во Всероссийской интерактивной олимпиаде «Россия в электронном мире»</w:t>
      </w:r>
    </w:p>
    <w:p w:rsidR="000D6DF4" w:rsidRPr="000D6DF4" w:rsidRDefault="000D6DF4" w:rsidP="000D6DF4">
      <w:pPr>
        <w:jc w:val="center"/>
        <w:rPr>
          <w:b/>
          <w:lang w:val="en-US"/>
        </w:rPr>
      </w:pPr>
      <w:r>
        <w:rPr>
          <w:b/>
          <w:color w:val="000000"/>
          <w:shd w:val="clear" w:color="auto" w:fill="FFFFFF"/>
        </w:rPr>
        <w:t xml:space="preserve">САЙТ: </w:t>
      </w:r>
      <w:r>
        <w:rPr>
          <w:b/>
          <w:color w:val="000000"/>
          <w:shd w:val="clear" w:color="auto" w:fill="FFFFFF"/>
          <w:lang w:val="en-US"/>
        </w:rPr>
        <w:t>OLYMPIADA.PRLIB.RU</w:t>
      </w:r>
    </w:p>
    <w:p w:rsidR="000D6DF4" w:rsidRPr="000D6DF4" w:rsidRDefault="000D6DF4" w:rsidP="000D6DF4">
      <w:pPr>
        <w:jc w:val="center"/>
        <w:rPr>
          <w:b/>
        </w:rPr>
      </w:pPr>
    </w:p>
    <w:p w:rsidR="000D6DF4" w:rsidRPr="000D6DF4" w:rsidRDefault="000D6DF4" w:rsidP="000D6DF4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0D6DF4" w:rsidRPr="000D6DF4" w:rsidSect="0023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F4"/>
    <w:rsid w:val="000D6DF4"/>
    <w:rsid w:val="00236962"/>
    <w:rsid w:val="004F618C"/>
    <w:rsid w:val="00903831"/>
    <w:rsid w:val="009A6F3D"/>
    <w:rsid w:val="00ED75FB"/>
    <w:rsid w:val="00F9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62"/>
  </w:style>
  <w:style w:type="paragraph" w:styleId="1">
    <w:name w:val="heading 1"/>
    <w:basedOn w:val="a"/>
    <w:link w:val="10"/>
    <w:uiPriority w:val="9"/>
    <w:qFormat/>
    <w:rsid w:val="000D6DF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D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6DF4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D6DF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D6D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msu.ru/rus/page/main/29/page/polozhenie-ob-olimpiade-shkolnikov-lomonosov-2019-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.msu.ru/rus/page/main/29/page/grafik-provedeniya-otborochnogo-ehtapa-2019-2020" TargetMode="External"/><Relationship Id="rId12" Type="http://schemas.openxmlformats.org/officeDocument/2006/relationships/hyperlink" Target="https://olymp.ms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lymp.hse.ru/mmo/" TargetMode="External"/><Relationship Id="rId11" Type="http://schemas.openxmlformats.org/officeDocument/2006/relationships/hyperlink" Target="https://olymp.msu.ru/rus/page/main/29/page/kak-zaregistrirovatsya-na-sajt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lymp.msu.ru/rus/page/main/29/page/polozhenie-o-poryadke-podachi-i-rassmotreniya-apellyacij-olimpiady-shkolnikov-lomonosov-2019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.msu.ru/rus/page/main/29/page/reglament-provedeniya-olimpiady-lomonosov-v-2019-2020-uchebnom-go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BE98-660A-4483-8369-C74A9B57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2019-10-09T05:08:00Z</dcterms:created>
  <dcterms:modified xsi:type="dcterms:W3CDTF">2019-10-09T05:21:00Z</dcterms:modified>
</cp:coreProperties>
</file>