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EE0" w:rsidRDefault="00EA58E5" w:rsidP="00EA58E5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</w:t>
      </w:r>
      <w:r w:rsidR="00594EE0">
        <w:rPr>
          <w:rFonts w:ascii="Times New Roman" w:hAnsi="Times New Roman" w:cs="Times New Roman"/>
          <w:b/>
          <w:color w:val="FF0000"/>
          <w:sz w:val="40"/>
          <w:szCs w:val="40"/>
        </w:rPr>
        <w:t>Льготное питание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учащихся </w:t>
      </w:r>
    </w:p>
    <w:p w:rsidR="00EA58E5" w:rsidRDefault="00EA58E5" w:rsidP="00EA58E5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94EE0" w:rsidRDefault="00594EE0" w:rsidP="00594E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 решения Кемеровского городского Совета народных депутатов от 28.05.2010г. № 361 «О предоставлении социальной поддержки детям, обучающимся в муниципальных общеобразовательных учреждениях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соответствии с Постановлением администрации города Кемерово от 04.06.2010г. № 53 (редакция от 04.07.2016г.) «Об утверждении Порядка предоставления социальной поддержки детям, обучающимся в муниципальных общеобразовательных учреждениях города Кемерово»,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предоставляется социальная поддержка по компенсации затрат на питание школьникам  обучающимся в муниципальных 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период учебного года.</w:t>
      </w:r>
    </w:p>
    <w:p w:rsidR="00594EE0" w:rsidRDefault="00594EE0" w:rsidP="00594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905000"/>
            <wp:effectExtent l="38100" t="38100" r="47625" b="381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4EE0" w:rsidRDefault="00594EE0" w:rsidP="00594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Право на социальную поддержку имеют следующие категории детей: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малообеспеченных семей, дети-инвалиды – получатели ежемесячного пособия на ребёнка;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Дети-сироты и дети, оставшиеся без попечения родителей, находящиеся под опекой (попечительством);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семей ликвидаторов аварии на Чернобыльской АЭС;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ветеранов боевых действий;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состоящие на учёте в противотуберкулёзном диспансере;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малообеспеченных многодетных семей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Социальная поддержка обучающимся оказывается путём частичного возмещения расходов на организацию питания в размере: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малообеспеченных семей, дети-инвалиды – получатели ежемесячного пособия на ребёнка - 20 рублей в день на одного обучающегося;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Дети-сироты и дети, оставшиеся без попечения родителей, находящиеся под опекой (попечительством) – 30 рублей в день на одного обучающегося;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из семей ликвидаторов аварии на Чернобыльской АЭС - 20 рублей в день на одного обучающегося;</w:t>
      </w:r>
    </w:p>
    <w:p w:rsidR="00205404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Дети ветеранов боевых действий - 20 рублей в день на одного обучающегося;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состоящие на учёте в противотуберкулёзном диспансере - 20 рублей в день на одного обучающегося</w:t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основании закона Кемеровской области от 14.11.2005г. № 123- ОЗ «</w:t>
      </w:r>
      <w:r>
        <w:rPr>
          <w:rFonts w:ascii="Times New Roman" w:hAnsi="Times New Roman" w:cs="Times New Roman"/>
          <w:b/>
          <w:sz w:val="28"/>
          <w:szCs w:val="28"/>
        </w:rPr>
        <w:t xml:space="preserve"> О мерах социальной поддержки многодетных семей в Кемеровской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предоставляется бесплатное питание 1 раз в день в размере 50 рублей детям из многодетных малообеспеченных семей.</w:t>
      </w:r>
    </w:p>
    <w:p w:rsidR="00594EE0" w:rsidRDefault="00594EE0" w:rsidP="00594E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4EE0" w:rsidRDefault="00594EE0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1962150"/>
            <wp:effectExtent l="38100" t="38100" r="47625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62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4EE0" w:rsidRDefault="00594EE0" w:rsidP="00594E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5404" w:rsidRDefault="00EA58E5" w:rsidP="002054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итогам 2019-2020</w:t>
      </w:r>
      <w:r w:rsidR="00205404" w:rsidRPr="00205404">
        <w:rPr>
          <w:rFonts w:ascii="Times New Roman" w:hAnsi="Times New Roman" w:cs="Times New Roman"/>
          <w:b/>
          <w:sz w:val="28"/>
          <w:szCs w:val="28"/>
        </w:rPr>
        <w:t xml:space="preserve"> учебного года </w:t>
      </w:r>
      <w:r w:rsidR="00594EE0" w:rsidRPr="00205404">
        <w:rPr>
          <w:rFonts w:ascii="Times New Roman" w:hAnsi="Times New Roman" w:cs="Times New Roman"/>
          <w:b/>
          <w:sz w:val="28"/>
          <w:szCs w:val="28"/>
        </w:rPr>
        <w:t xml:space="preserve"> количество детей, которым </w:t>
      </w:r>
      <w:r>
        <w:rPr>
          <w:rFonts w:ascii="Times New Roman" w:hAnsi="Times New Roman" w:cs="Times New Roman"/>
          <w:b/>
          <w:sz w:val="28"/>
          <w:szCs w:val="28"/>
        </w:rPr>
        <w:t xml:space="preserve">была </w:t>
      </w:r>
      <w:r w:rsidR="00594EE0" w:rsidRPr="00205404">
        <w:rPr>
          <w:rFonts w:ascii="Times New Roman" w:hAnsi="Times New Roman" w:cs="Times New Roman"/>
          <w:b/>
          <w:sz w:val="28"/>
          <w:szCs w:val="28"/>
        </w:rPr>
        <w:t>предоставлена  социальная поддержка по компенсации затрат</w:t>
      </w:r>
      <w:r w:rsidR="0020540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94EE0" w:rsidRPr="00205404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205404">
        <w:rPr>
          <w:rFonts w:ascii="Times New Roman" w:hAnsi="Times New Roman" w:cs="Times New Roman"/>
          <w:b/>
          <w:sz w:val="28"/>
          <w:szCs w:val="28"/>
        </w:rPr>
        <w:t>п</w:t>
      </w:r>
      <w:r w:rsidR="00594EE0" w:rsidRPr="00205404">
        <w:rPr>
          <w:rFonts w:ascii="Times New Roman" w:hAnsi="Times New Roman" w:cs="Times New Roman"/>
          <w:b/>
          <w:sz w:val="28"/>
          <w:szCs w:val="28"/>
        </w:rPr>
        <w:t xml:space="preserve">итание,  составляет </w:t>
      </w:r>
      <w:r w:rsidR="00205404" w:rsidRPr="00205404">
        <w:rPr>
          <w:rFonts w:ascii="Times New Roman" w:hAnsi="Times New Roman" w:cs="Times New Roman"/>
          <w:b/>
          <w:sz w:val="28"/>
          <w:szCs w:val="28"/>
        </w:rPr>
        <w:t>217 человек (15,5%)</w:t>
      </w:r>
    </w:p>
    <w:p w:rsidR="00205404" w:rsidRPr="00205404" w:rsidRDefault="00205404" w:rsidP="002054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404">
        <w:rPr>
          <w:rFonts w:ascii="Times New Roman" w:hAnsi="Times New Roman" w:cs="Times New Roman"/>
          <w:b/>
          <w:sz w:val="28"/>
          <w:szCs w:val="28"/>
        </w:rPr>
        <w:t xml:space="preserve"> от общего количества </w:t>
      </w:r>
      <w:proofErr w:type="gramStart"/>
      <w:r w:rsidRPr="0020540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05404">
        <w:rPr>
          <w:rFonts w:ascii="Times New Roman" w:hAnsi="Times New Roman" w:cs="Times New Roman"/>
          <w:b/>
          <w:sz w:val="28"/>
          <w:szCs w:val="28"/>
        </w:rPr>
        <w:t>:</w:t>
      </w:r>
    </w:p>
    <w:p w:rsidR="00205404" w:rsidRDefault="00205404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58E5" w:rsidRPr="00EA58E5" w:rsidRDefault="00EA58E5" w:rsidP="00EA58E5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 xml:space="preserve">По вопросам предоставления льготы с полным или частичным возмещением расходов за питание,  родителям (законным представителям) необходимо обратиться в органы социальной защиты по месту жительства. </w:t>
      </w:r>
    </w:p>
    <w:p w:rsidR="00EA58E5" w:rsidRDefault="00EA58E5" w:rsidP="00EA58E5">
      <w:pPr>
        <w:pStyle w:val="a6"/>
        <w:spacing w:before="0" w:beforeAutospacing="0" w:after="0" w:afterAutospacing="0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 xml:space="preserve">Списки льготных категорий органы соцзащиты передают в Управление образования г. Кемерово. На основании этих списков лицей издает приказ о предоставлении льготного питания с полным или частичным возмещением расходов. </w:t>
      </w:r>
    </w:p>
    <w:p w:rsidR="00EA58E5" w:rsidRPr="00EA58E5" w:rsidRDefault="00EA58E5" w:rsidP="00EA58E5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 xml:space="preserve">Родители обучающихся 5-11 классов  из многодетных малообеспеченных семей предоставляют в лицей копию справки о предоставлении льготы (справка на меры </w:t>
      </w:r>
      <w:proofErr w:type="spellStart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соц</w:t>
      </w:r>
      <w:proofErr w:type="gramStart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.п</w:t>
      </w:r>
      <w:proofErr w:type="gramEnd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оддержки</w:t>
      </w:r>
      <w:proofErr w:type="spellEnd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). </w:t>
      </w:r>
    </w:p>
    <w:p w:rsidR="00EA58E5" w:rsidRPr="00EA58E5" w:rsidRDefault="00EA58E5" w:rsidP="00EA58E5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 xml:space="preserve">Родители обучающихся 5-11 классов состоящих на учете  в противотуберкулезном диспансере, справку о необходимости дополнительного питания  берут в диспансере и предоставляют в лицей социальному педагогу. </w:t>
      </w:r>
    </w:p>
    <w:p w:rsidR="00EA58E5" w:rsidRPr="00EA58E5" w:rsidRDefault="00EA58E5" w:rsidP="00EA58E5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На основании предоставленных родителями справок лицей  издает приказ о предоставлении льготного питания с полным или частичным возмещением расходов.</w:t>
      </w:r>
    </w:p>
    <w:p w:rsidR="00EA58E5" w:rsidRPr="00EA58E5" w:rsidRDefault="00EA58E5" w:rsidP="00EA58E5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A58E5" w:rsidRDefault="00EA58E5" w:rsidP="00EA58E5">
      <w:pPr>
        <w:pStyle w:val="a6"/>
        <w:spacing w:before="0" w:beforeAutospacing="0" w:after="0" w:afterAutospacing="0"/>
        <w:rPr>
          <w:rFonts w:eastAsiaTheme="minorEastAsia"/>
          <w:b/>
          <w:bCs/>
          <w:color w:val="C00000"/>
          <w:kern w:val="24"/>
          <w:sz w:val="28"/>
          <w:szCs w:val="28"/>
        </w:rPr>
      </w:pPr>
    </w:p>
    <w:p w:rsidR="00EA58E5" w:rsidRDefault="00EA58E5" w:rsidP="00EA58E5">
      <w:pPr>
        <w:pStyle w:val="a6"/>
        <w:spacing w:before="0" w:beforeAutospacing="0" w:after="0" w:afterAutospacing="0"/>
        <w:ind w:left="2124" w:firstLine="708"/>
        <w:rPr>
          <w:sz w:val="28"/>
          <w:szCs w:val="28"/>
        </w:rPr>
      </w:pPr>
      <w:r w:rsidRPr="00EA58E5">
        <w:rPr>
          <w:rFonts w:eastAsiaTheme="minorEastAsia"/>
          <w:b/>
          <w:bCs/>
          <w:color w:val="C00000"/>
          <w:kern w:val="24"/>
          <w:sz w:val="28"/>
          <w:szCs w:val="28"/>
        </w:rPr>
        <w:lastRenderedPageBreak/>
        <w:t>Контактные телефоны:</w:t>
      </w:r>
    </w:p>
    <w:p w:rsidR="00EA58E5" w:rsidRDefault="00EA58E5" w:rsidP="00EA58E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A58E5" w:rsidRDefault="00EA58E5" w:rsidP="00EA58E5">
      <w:pPr>
        <w:pStyle w:val="a6"/>
        <w:spacing w:before="0" w:beforeAutospacing="0" w:after="0" w:afterAutospacing="0"/>
        <w:rPr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64-24-25 Курбатова Алла Анатольевна (</w:t>
      </w:r>
      <w:proofErr w:type="gramStart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ответственный</w:t>
      </w:r>
      <w:proofErr w:type="gramEnd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 xml:space="preserve"> по питанию в лицее)</w:t>
      </w:r>
    </w:p>
    <w:p w:rsidR="00EA58E5" w:rsidRDefault="00EA58E5" w:rsidP="00EA58E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A58E5" w:rsidRPr="00EA58E5" w:rsidRDefault="00EA58E5" w:rsidP="00EA58E5">
      <w:pPr>
        <w:pStyle w:val="a6"/>
        <w:spacing w:before="0" w:beforeAutospacing="0" w:after="0" w:afterAutospacing="0"/>
        <w:rPr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МАУ «Школьное питание»</w:t>
      </w:r>
    </w:p>
    <w:p w:rsidR="00EA58E5" w:rsidRDefault="00EA58E5" w:rsidP="00EA58E5">
      <w:pPr>
        <w:pStyle w:val="a6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по тел. 45-95-00, 45-95-12,  45-95-13</w:t>
      </w:r>
    </w:p>
    <w:p w:rsidR="00EA58E5" w:rsidRPr="00EA58E5" w:rsidRDefault="00EA58E5" w:rsidP="00EA58E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A58E5" w:rsidRDefault="00EA58E5" w:rsidP="00EA58E5">
      <w:pPr>
        <w:pStyle w:val="a6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 xml:space="preserve">64-43-14 ТУРР сектор по предоставлению </w:t>
      </w:r>
      <w:proofErr w:type="spellStart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соц</w:t>
      </w:r>
      <w:proofErr w:type="gramStart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.п</w:t>
      </w:r>
      <w:proofErr w:type="gramEnd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оддержки</w:t>
      </w:r>
      <w:proofErr w:type="spellEnd"/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 xml:space="preserve"> (категория многодетные-малообеспеченные)</w:t>
      </w:r>
    </w:p>
    <w:p w:rsidR="00EA58E5" w:rsidRPr="00EA58E5" w:rsidRDefault="00EA58E5" w:rsidP="00EA58E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A58E5" w:rsidRDefault="00EA58E5" w:rsidP="00EA58E5">
      <w:pPr>
        <w:pStyle w:val="a6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64-24-40 ТУРР (малообеспеченные, ветераны боевых действий)</w:t>
      </w:r>
    </w:p>
    <w:p w:rsidR="00EA58E5" w:rsidRPr="00EA58E5" w:rsidRDefault="00EA58E5" w:rsidP="00EA58E5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A58E5" w:rsidRPr="00EA58E5" w:rsidRDefault="00EA58E5" w:rsidP="00EA58E5">
      <w:pPr>
        <w:pStyle w:val="a6"/>
        <w:spacing w:before="0" w:beforeAutospacing="0" w:after="0" w:afterAutospacing="0"/>
        <w:rPr>
          <w:sz w:val="28"/>
          <w:szCs w:val="28"/>
        </w:rPr>
      </w:pPr>
      <w:r w:rsidRPr="00EA58E5">
        <w:rPr>
          <w:rFonts w:eastAsiaTheme="minorEastAsia"/>
          <w:color w:val="000000" w:themeColor="text1"/>
          <w:kern w:val="24"/>
          <w:sz w:val="28"/>
          <w:szCs w:val="28"/>
        </w:rPr>
        <w:t>64-12-48 управление образования Рудничного района</w:t>
      </w:r>
    </w:p>
    <w:p w:rsidR="00EA58E5" w:rsidRPr="00EA58E5" w:rsidRDefault="00EA58E5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58E5" w:rsidRDefault="00EA58E5" w:rsidP="00594E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A5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B6051"/>
    <w:multiLevelType w:val="hybridMultilevel"/>
    <w:tmpl w:val="6B0E5350"/>
    <w:lvl w:ilvl="0" w:tplc="BB0A017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BF"/>
    <w:rsid w:val="00205404"/>
    <w:rsid w:val="00594EE0"/>
    <w:rsid w:val="007B29BF"/>
    <w:rsid w:val="00C55E2A"/>
    <w:rsid w:val="00EA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EE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EE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EA5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E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EE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EE0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EA5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538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</cp:revision>
  <dcterms:created xsi:type="dcterms:W3CDTF">2019-09-15T09:54:00Z</dcterms:created>
  <dcterms:modified xsi:type="dcterms:W3CDTF">2020-09-09T01:25:00Z</dcterms:modified>
</cp:coreProperties>
</file>