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7F4984" w14:textId="77777777" w:rsidR="00C93AF1" w:rsidRDefault="005C61A5">
      <w:pPr>
        <w:rPr>
          <w:rFonts w:ascii="Arial" w:eastAsia="Arial Unicode MS" w:hAnsi="Arial"/>
          <w:b/>
          <w:bCs/>
          <w:sz w:val="20"/>
          <w:szCs w:val="20"/>
        </w:rPr>
      </w:pPr>
      <w:r>
        <w:rPr>
          <w:noProof/>
        </w:rPr>
        <w:pict w14:anchorId="2A7F49F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1pt;margin-top:-6.45pt;width:412.3pt;height:72.4pt;z-index:251655168;visibility:visible;mso-wrap-distance-left:9.05pt;mso-wrap-distance-right:9.05pt" stroked="f">
            <v:fill opacity="0"/>
            <v:path arrowok="t"/>
            <v:textbox inset="0,0,0,0">
              <w:txbxContent>
                <w:p w14:paraId="2A7F4A04" w14:textId="77777777" w:rsidR="00C93AF1" w:rsidRDefault="00C93AF1" w:rsidP="00CC65FD">
                  <w:pPr>
                    <w:ind w:left="66"/>
                    <w:rPr>
                      <w:b/>
                      <w:bCs/>
                      <w:color w:val="771F24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771F24"/>
                      <w:sz w:val="18"/>
                      <w:szCs w:val="18"/>
                    </w:rPr>
                    <w:t>ОБЩЕРОССИЙСКАЯ   ОБЩЕСТВЕННАЯ   ОРГАНИЗАЦИЯ</w:t>
                  </w:r>
                </w:p>
                <w:p w14:paraId="2A7F4A05" w14:textId="77777777" w:rsidR="00C93AF1" w:rsidRDefault="00C93AF1" w:rsidP="00CC65FD">
                  <w:pPr>
                    <w:ind w:left="66"/>
                    <w:rPr>
                      <w:b/>
                      <w:bCs/>
                      <w:color w:val="771F24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771F24"/>
                      <w:sz w:val="18"/>
                      <w:szCs w:val="18"/>
                    </w:rPr>
                    <w:t xml:space="preserve">ПОДДЕРЖКИ </w:t>
                  </w:r>
                  <w:proofErr w:type="gramStart"/>
                  <w:r>
                    <w:rPr>
                      <w:b/>
                      <w:bCs/>
                      <w:color w:val="771F24"/>
                      <w:sz w:val="18"/>
                      <w:szCs w:val="18"/>
                    </w:rPr>
                    <w:t>ПРЕЗИДЕНТСКИХ  ИНИЦИАТИВ</w:t>
                  </w:r>
                  <w:proofErr w:type="gramEnd"/>
                </w:p>
                <w:p w14:paraId="2A7F4A06" w14:textId="77777777" w:rsidR="00C93AF1" w:rsidRDefault="00C93AF1" w:rsidP="00CC65FD">
                  <w:pPr>
                    <w:ind w:left="79"/>
                    <w:rPr>
                      <w:b/>
                      <w:bCs/>
                      <w:color w:val="771F24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color w:val="771F24"/>
                      <w:sz w:val="18"/>
                      <w:szCs w:val="18"/>
                    </w:rPr>
                    <w:t>В  ОБЛАСТИ</w:t>
                  </w:r>
                  <w:proofErr w:type="gramEnd"/>
                  <w:r>
                    <w:rPr>
                      <w:b/>
                      <w:bCs/>
                      <w:color w:val="771F24"/>
                      <w:sz w:val="18"/>
                      <w:szCs w:val="18"/>
                    </w:rPr>
                    <w:t xml:space="preserve">  ЗДОРОВЬЕСБЕРЕЖЕНИЯ  НАЦИИ  "ОБЩЕЕ ДЕЛО"</w:t>
                  </w:r>
                </w:p>
                <w:p w14:paraId="2A7F4A07" w14:textId="77777777" w:rsidR="00C93AF1" w:rsidRPr="008C22BE" w:rsidRDefault="00C93AF1">
                  <w:pPr>
                    <w:ind w:left="66"/>
                    <w:rPr>
                      <w:b/>
                      <w:bCs/>
                      <w:color w:val="771F24"/>
                      <w:sz w:val="4"/>
                      <w:szCs w:val="4"/>
                    </w:rPr>
                  </w:pPr>
                </w:p>
                <w:p w14:paraId="2A7F4A08" w14:textId="77777777" w:rsidR="00C93AF1" w:rsidRDefault="00C93AF1">
                  <w:pPr>
                    <w:ind w:left="66"/>
                    <w:rPr>
                      <w:b/>
                      <w:bCs/>
                      <w:color w:val="771F24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771F24"/>
                      <w:sz w:val="18"/>
                      <w:szCs w:val="18"/>
                    </w:rPr>
                    <w:t>109443, г. Москва, Волгоградский проспект, д. 135, корп. 3</w:t>
                  </w:r>
                </w:p>
                <w:p w14:paraId="2A7F4A09" w14:textId="77777777" w:rsidR="00C93AF1" w:rsidRPr="008C22BE" w:rsidRDefault="00C93AF1">
                  <w:pPr>
                    <w:ind w:left="53"/>
                  </w:pPr>
                  <w:r w:rsidRPr="008C22BE">
                    <w:rPr>
                      <w:color w:val="771F24"/>
                      <w:sz w:val="18"/>
                      <w:szCs w:val="18"/>
                    </w:rPr>
                    <w:t>ОГРН 1127799010624 ИНН 7721490700 КПП 772101001</w:t>
                  </w:r>
                </w:p>
              </w:txbxContent>
            </v:textbox>
          </v:shape>
        </w:pict>
      </w:r>
      <w:r>
        <w:rPr>
          <w:noProof/>
        </w:rPr>
        <w:pict w14:anchorId="2A7F49F9">
          <v:line id="Line 3" o:spid="_x0000_s1027" style="position:absolute;z-index:251656192;visibility:visible" from="86.4pt,-9pt" to="487.35pt,-9pt" strokecolor="maroon" strokeweight=".71mm">
            <v:stroke joinstyle="miter" endcap="square"/>
            <o:lock v:ext="edit" shapetype="f"/>
          </v:line>
        </w:pict>
      </w:r>
      <w:r>
        <w:rPr>
          <w:noProof/>
        </w:rPr>
        <w:pict w14:anchorId="2A7F49FA">
          <v:line id="Line 5" o:spid="_x0000_s1028" style="position:absolute;z-index:251658240;visibility:visible" from="-17.85pt,-27pt" to="117.15pt,-27pt" strokecolor="white" strokeweight="5.73mm">
            <v:stroke joinstyle="miter" endcap="square"/>
            <o:lock v:ext="edit" shapetype="f"/>
          </v:line>
        </w:pict>
      </w:r>
      <w:r>
        <w:rPr>
          <w:noProof/>
        </w:rPr>
        <w:pict w14:anchorId="2A7F4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9" type="#_x0000_t75" style="position:absolute;margin-left:-9pt;margin-top:-9pt;width:89.35pt;height:69pt;z-index:-251657216;visibility:visible;mso-wrap-distance-left:9.05pt;mso-wrap-distance-right:9.05pt" filled="t">
            <v:imagedata r:id="rId7" o:title=""/>
            <o:lock v:ext="edit" aspectratio="f"/>
          </v:shape>
        </w:pict>
      </w:r>
    </w:p>
    <w:p w14:paraId="2A7F4985" w14:textId="77777777" w:rsidR="00C93AF1" w:rsidRDefault="00C93AF1"/>
    <w:p w14:paraId="2A7F4986" w14:textId="77777777" w:rsidR="00C93AF1" w:rsidRDefault="00C93AF1"/>
    <w:p w14:paraId="2A7F4987" w14:textId="77777777" w:rsidR="00C93AF1" w:rsidRDefault="005C61A5">
      <w:r>
        <w:rPr>
          <w:noProof/>
        </w:rPr>
        <w:pict w14:anchorId="2A7F49FC">
          <v:shape id="Text Box 4" o:spid="_x0000_s1030" type="#_x0000_t202" style="position:absolute;margin-left:87pt;margin-top:8.45pt;width:110.2pt;height:20.65pt;z-index:251657216;visibility:visible;mso-wrap-distance-left:9.05pt;mso-wrap-distance-right:9.05pt" stroked="f">
            <v:fill opacity="0"/>
            <v:path arrowok="t"/>
            <v:textbox inset="0,0,0,0">
              <w:txbxContent>
                <w:p w14:paraId="2A7F4A0A" w14:textId="77777777" w:rsidR="00C93AF1" w:rsidRPr="008C22BE" w:rsidRDefault="005C61A5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hyperlink w:history="1">
                    <w:r w:rsidR="00C93AF1" w:rsidRPr="008C22BE">
                      <w:rPr>
                        <w:rStyle w:val="a6"/>
                        <w:b/>
                        <w:bCs/>
                        <w:color w:val="800000"/>
                        <w:sz w:val="20"/>
                        <w:szCs w:val="20"/>
                        <w:u w:val="none"/>
                        <w:lang w:val="en-US"/>
                      </w:rPr>
                      <w:t>www.</w:t>
                    </w:r>
                    <w:r w:rsidR="00C93AF1" w:rsidRPr="008C22BE">
                      <w:rPr>
                        <w:rStyle w:val="a6"/>
                        <w:b/>
                        <w:bCs/>
                        <w:color w:val="800000"/>
                        <w:sz w:val="20"/>
                        <w:szCs w:val="20"/>
                        <w:u w:val="none"/>
                      </w:rPr>
                      <w:t>общее-</w:t>
                    </w:r>
                    <w:proofErr w:type="spellStart"/>
                    <w:r w:rsidR="00C93AF1" w:rsidRPr="008C22BE">
                      <w:rPr>
                        <w:rStyle w:val="a6"/>
                        <w:b/>
                        <w:bCs/>
                        <w:color w:val="800000"/>
                        <w:sz w:val="20"/>
                        <w:szCs w:val="20"/>
                        <w:u w:val="none"/>
                      </w:rPr>
                      <w:t>дело.рф</w:t>
                    </w:r>
                    <w:proofErr w:type="spellEnd"/>
                  </w:hyperlink>
                </w:p>
                <w:p w14:paraId="2A7F4A0B" w14:textId="77777777" w:rsidR="00C93AF1" w:rsidRDefault="00C93AF1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A7F4988" w14:textId="77777777" w:rsidR="00C93AF1" w:rsidRDefault="00C93AF1">
      <w:pPr>
        <w:ind w:firstLine="708"/>
        <w:jc w:val="center"/>
        <w:rPr>
          <w:sz w:val="12"/>
          <w:szCs w:val="12"/>
        </w:rPr>
      </w:pPr>
    </w:p>
    <w:p w14:paraId="2A7F4989" w14:textId="77777777" w:rsidR="00C93AF1" w:rsidRDefault="005C61A5">
      <w:pPr>
        <w:jc w:val="both"/>
        <w:rPr>
          <w:i/>
          <w:iCs/>
          <w:sz w:val="8"/>
          <w:szCs w:val="8"/>
        </w:rPr>
      </w:pPr>
      <w:r>
        <w:rPr>
          <w:noProof/>
        </w:rPr>
        <w:pict w14:anchorId="2A7F49FD">
          <v:line id="Line 7" o:spid="_x0000_s1031" style="position:absolute;left:0;text-align:left;z-index:251660288;visibility:visible" from="-9pt,3.9pt" to="492.75pt,3.9pt" strokecolor="maroon" strokeweight=".71mm">
            <v:stroke joinstyle="miter" endcap="square"/>
            <o:lock v:ext="edit" shapetype="f"/>
          </v:line>
        </w:pict>
      </w:r>
    </w:p>
    <w:p w14:paraId="2A7F498A" w14:textId="77777777" w:rsidR="00C93AF1" w:rsidRDefault="00C93AF1">
      <w:pPr>
        <w:rPr>
          <w:i/>
          <w:iCs/>
          <w:sz w:val="22"/>
          <w:szCs w:val="22"/>
        </w:rPr>
      </w:pPr>
    </w:p>
    <w:p w14:paraId="2A7F498B" w14:textId="77777777" w:rsidR="00C93AF1" w:rsidRDefault="00C93AF1">
      <w:pPr>
        <w:jc w:val="both"/>
        <w:rPr>
          <w:b/>
          <w:bCs/>
          <w:sz w:val="28"/>
          <w:szCs w:val="28"/>
        </w:rPr>
      </w:pPr>
      <w:r>
        <w:rPr>
          <w:i/>
          <w:iCs/>
          <w:sz w:val="22"/>
          <w:szCs w:val="22"/>
        </w:rPr>
        <w:t>Исх. № 108 от 20 августа 2020 г.</w:t>
      </w:r>
    </w:p>
    <w:p w14:paraId="2A7F498C" w14:textId="60D85C76" w:rsidR="00C93AF1" w:rsidRDefault="00527E2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291626">
        <w:rPr>
          <w:sz w:val="28"/>
          <w:szCs w:val="28"/>
        </w:rPr>
        <w:t>управления образования</w:t>
      </w:r>
    </w:p>
    <w:p w14:paraId="675FFB86" w14:textId="7F92CAA4" w:rsidR="00291626" w:rsidRDefault="0029162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Кемерово</w:t>
      </w:r>
    </w:p>
    <w:p w14:paraId="3D74E812" w14:textId="2ADBBA1E" w:rsidR="00291626" w:rsidRDefault="0029162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Наталье Юрьевне Дашковской</w:t>
      </w:r>
    </w:p>
    <w:p w14:paraId="2A7F498F" w14:textId="22FAAD6C" w:rsidR="00C93AF1" w:rsidRPr="00A9291A" w:rsidRDefault="00C93AF1" w:rsidP="00527E2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A7F4990" w14:textId="77777777" w:rsidR="00C93AF1" w:rsidRPr="00A9291A" w:rsidRDefault="00C93AF1">
      <w:pPr>
        <w:rPr>
          <w:sz w:val="28"/>
          <w:szCs w:val="28"/>
        </w:rPr>
      </w:pPr>
    </w:p>
    <w:p w14:paraId="2A7F4991" w14:textId="77777777" w:rsidR="00C93AF1" w:rsidRPr="00A9291A" w:rsidRDefault="00C93AF1">
      <w:pPr>
        <w:rPr>
          <w:sz w:val="28"/>
          <w:szCs w:val="28"/>
        </w:rPr>
      </w:pPr>
    </w:p>
    <w:p w14:paraId="2A7F4992" w14:textId="18BDDB8D" w:rsidR="00C93AF1" w:rsidRPr="006B2EEE" w:rsidRDefault="00291626">
      <w:pPr>
        <w:spacing w:line="276" w:lineRule="auto"/>
        <w:jc w:val="center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Уважаемая </w:t>
      </w:r>
      <w:r w:rsidR="00A45140">
        <w:rPr>
          <w:b/>
          <w:bCs/>
          <w:sz w:val="28"/>
          <w:szCs w:val="28"/>
        </w:rPr>
        <w:t>Наталья Юрьевна</w:t>
      </w:r>
      <w:r w:rsidR="00C93AF1" w:rsidRPr="006B2EEE">
        <w:rPr>
          <w:b/>
          <w:bCs/>
          <w:sz w:val="28"/>
          <w:szCs w:val="28"/>
        </w:rPr>
        <w:t xml:space="preserve">! </w:t>
      </w:r>
    </w:p>
    <w:p w14:paraId="2A7F4993" w14:textId="77777777" w:rsidR="00C93AF1" w:rsidRDefault="00C93AF1">
      <w:pPr>
        <w:spacing w:line="276" w:lineRule="auto"/>
        <w:jc w:val="both"/>
        <w:rPr>
          <w:color w:val="000000"/>
          <w:kern w:val="1"/>
          <w:sz w:val="28"/>
          <w:szCs w:val="28"/>
        </w:rPr>
      </w:pPr>
    </w:p>
    <w:p w14:paraId="2A7F4994" w14:textId="77777777" w:rsidR="00C93AF1" w:rsidRPr="0094694B" w:rsidRDefault="00C93A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Общероссийская общественная организация поддержки президентских инициатив в области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нации «Общее дело» (далее – организация) </w:t>
      </w:r>
      <w:r>
        <w:rPr>
          <w:sz w:val="28"/>
          <w:szCs w:val="28"/>
          <w:shd w:val="clear" w:color="auto" w:fill="FFFFFF"/>
        </w:rPr>
        <w:t xml:space="preserve">осуществляет социально значимую деятельность по </w:t>
      </w:r>
      <w:r>
        <w:rPr>
          <w:color w:val="000000"/>
          <w:sz w:val="28"/>
          <w:szCs w:val="28"/>
          <w:shd w:val="clear" w:color="auto" w:fill="FFFFFF"/>
        </w:rPr>
        <w:t xml:space="preserve">укреплению нравственных ценностей и пропаганде здорового образа жизни в российском обществе. Основными направлениями деятельности являются, разработка материалов просветительского характера (фильмы, мультфильмы, методические пособия), работа </w:t>
      </w:r>
      <w:r w:rsidRPr="0094694B">
        <w:rPr>
          <w:color w:val="000000"/>
          <w:sz w:val="28"/>
          <w:szCs w:val="28"/>
          <w:shd w:val="clear" w:color="auto" w:fill="FFFFFF"/>
        </w:rPr>
        <w:t>c населением (учащиеся образовательных учреждений, родительские сообщества, педагогические коллективы, военнослужащие), вовлечение подростков и молодежи в социально-активные практики, добровольчество в области профилактики употребления психоактивных веществ и популяризации здорового образа жизни.</w:t>
      </w:r>
    </w:p>
    <w:p w14:paraId="2A7F4995" w14:textId="77777777" w:rsidR="00C93AF1" w:rsidRPr="0094694B" w:rsidRDefault="00C93A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694B">
        <w:rPr>
          <w:color w:val="000000"/>
          <w:sz w:val="28"/>
          <w:szCs w:val="28"/>
          <w:shd w:val="clear" w:color="auto" w:fill="FFFFFF"/>
        </w:rPr>
        <w:t xml:space="preserve">В преддверии начала нового учебного года, Организация запускает марафон, </w:t>
      </w:r>
      <w:r w:rsidRPr="00C055A9">
        <w:rPr>
          <w:sz w:val="28"/>
          <w:szCs w:val="28"/>
        </w:rPr>
        <w:t xml:space="preserve">способствующей саморазвитию </w:t>
      </w:r>
      <w:proofErr w:type="gramStart"/>
      <w:r w:rsidRPr="00C055A9">
        <w:rPr>
          <w:sz w:val="28"/>
          <w:szCs w:val="28"/>
        </w:rPr>
        <w:t>физической,  эмоционально</w:t>
      </w:r>
      <w:proofErr w:type="gramEnd"/>
      <w:r w:rsidRPr="00C055A9">
        <w:rPr>
          <w:sz w:val="28"/>
          <w:szCs w:val="28"/>
        </w:rPr>
        <w:t>-волевой, социальной и интеллектуальной сфер личности обучающихся</w:t>
      </w:r>
      <w:r>
        <w:rPr>
          <w:color w:val="000000"/>
          <w:sz w:val="28"/>
          <w:szCs w:val="28"/>
          <w:shd w:val="clear" w:color="auto" w:fill="FFFFFF"/>
        </w:rPr>
        <w:t>. Для формирования ответственного подхода учащихся к образовательному процессу</w:t>
      </w:r>
      <w:r w:rsidRPr="0094694B">
        <w:rPr>
          <w:color w:val="000000"/>
          <w:sz w:val="28"/>
          <w:szCs w:val="28"/>
          <w:shd w:val="clear" w:color="auto" w:fill="FFFFFF"/>
        </w:rPr>
        <w:t>, а также формированию индивидуальной траектории развития навыков и качеств.</w:t>
      </w:r>
    </w:p>
    <w:p w14:paraId="2A7F4996" w14:textId="77777777" w:rsidR="00C93AF1" w:rsidRPr="0094694B" w:rsidRDefault="00C93A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694B">
        <w:rPr>
          <w:color w:val="000000"/>
          <w:sz w:val="28"/>
          <w:szCs w:val="28"/>
          <w:shd w:val="clear" w:color="auto" w:fill="FFFFFF"/>
        </w:rPr>
        <w:t xml:space="preserve">Марафон 4 ключа к твоим победам является продолжением одноименного фильма Организации, которой зарекомендовал себя как современный и эффективный инструмент воспитательной работы. </w:t>
      </w:r>
    </w:p>
    <w:p w14:paraId="2A7F4997" w14:textId="77777777" w:rsidR="00C93AF1" w:rsidRPr="0094694B" w:rsidRDefault="00C93A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694B">
        <w:rPr>
          <w:color w:val="000000"/>
          <w:sz w:val="28"/>
          <w:szCs w:val="28"/>
          <w:shd w:val="clear" w:color="auto" w:fill="FFFFFF"/>
        </w:rPr>
        <w:t>Ведущими спикерами Марафона выступят:</w:t>
      </w:r>
    </w:p>
    <w:p w14:paraId="2A7F4998" w14:textId="77777777" w:rsidR="00C93AF1" w:rsidRPr="0094694B" w:rsidRDefault="00C93AF1" w:rsidP="00E078E7">
      <w:pPr>
        <w:pStyle w:val="af0"/>
        <w:numPr>
          <w:ilvl w:val="0"/>
          <w:numId w:val="5"/>
        </w:numPr>
        <w:divId w:val="1706759170"/>
        <w:rPr>
          <w:rFonts w:ascii="Times New Roman" w:hAnsi="Times New Roman" w:cs="Times New Roman"/>
          <w:color w:val="000000"/>
          <w:sz w:val="28"/>
          <w:szCs w:val="28"/>
        </w:rPr>
      </w:pPr>
      <w:r w:rsidRPr="00946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Носов</w:t>
      </w:r>
      <w:r w:rsidRPr="0094694B"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Консультант по стратегии, антикризисному управлению и финансам, международный бизнес тренер со стажем более 15 лет, 5-й </w:t>
      </w:r>
      <w:proofErr w:type="spellStart"/>
      <w:r w:rsidRPr="0094694B">
        <w:rPr>
          <w:rFonts w:ascii="Times New Roman" w:hAnsi="Times New Roman" w:cs="Times New Roman"/>
          <w:color w:val="000000"/>
          <w:sz w:val="28"/>
          <w:szCs w:val="28"/>
        </w:rPr>
        <w:t>Ultraman</w:t>
      </w:r>
      <w:proofErr w:type="spellEnd"/>
      <w:r w:rsidRPr="0094694B">
        <w:rPr>
          <w:rFonts w:ascii="Times New Roman" w:hAnsi="Times New Roman" w:cs="Times New Roman"/>
          <w:color w:val="000000"/>
          <w:sz w:val="28"/>
          <w:szCs w:val="28"/>
        </w:rPr>
        <w:t xml:space="preserve"> России и 5-й спортсмен России, преодолевший 5Ironman за 5 дней. Марафонец, имеющий за своими плечами 11 дистанций </w:t>
      </w:r>
      <w:proofErr w:type="spellStart"/>
      <w:r w:rsidRPr="0094694B">
        <w:rPr>
          <w:rFonts w:ascii="Times New Roman" w:hAnsi="Times New Roman" w:cs="Times New Roman"/>
          <w:color w:val="000000"/>
          <w:sz w:val="28"/>
          <w:szCs w:val="28"/>
        </w:rPr>
        <w:t>Ironman</w:t>
      </w:r>
      <w:proofErr w:type="spellEnd"/>
      <w:r w:rsidRPr="00946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7F4999" w14:textId="77777777" w:rsidR="00C93AF1" w:rsidRPr="0094694B" w:rsidRDefault="00C93AF1" w:rsidP="00E078E7">
      <w:pPr>
        <w:pStyle w:val="af0"/>
        <w:numPr>
          <w:ilvl w:val="0"/>
          <w:numId w:val="5"/>
        </w:numPr>
        <w:divId w:val="17067591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Дамир </w:t>
      </w:r>
      <w:proofErr w:type="spellStart"/>
      <w:r w:rsidRPr="00946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Нигматянов</w:t>
      </w:r>
      <w:proofErr w:type="spellEnd"/>
      <w:r w:rsidRPr="00946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946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тренер-консультант, автор программ по развитию персональной эффективности руководителей.</w:t>
      </w:r>
    </w:p>
    <w:p w14:paraId="2A7F499A" w14:textId="77777777" w:rsidR="00C93AF1" w:rsidRPr="0094694B" w:rsidRDefault="00C93AF1" w:rsidP="00E078E7">
      <w:pPr>
        <w:pStyle w:val="af0"/>
        <w:numPr>
          <w:ilvl w:val="0"/>
          <w:numId w:val="5"/>
        </w:numPr>
        <w:divId w:val="17067591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9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Олег Моисеев -</w:t>
      </w:r>
      <w:r w:rsidRPr="00946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Педагог-психолог, координатор и лектор общероссийской организации "Общее дело", наркологический </w:t>
      </w:r>
      <w:proofErr w:type="spellStart"/>
      <w:r w:rsidRPr="00946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превентолог</w:t>
      </w:r>
      <w:proofErr w:type="spellEnd"/>
      <w:r w:rsidRPr="00946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7F499B" w14:textId="77777777" w:rsidR="00C93AF1" w:rsidRPr="0094694B" w:rsidRDefault="00C93AF1" w:rsidP="00E078E7">
      <w:pPr>
        <w:pStyle w:val="af0"/>
        <w:numPr>
          <w:ilvl w:val="0"/>
          <w:numId w:val="5"/>
        </w:numPr>
        <w:divId w:val="17067591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946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Шлеменко</w:t>
      </w:r>
      <w:proofErr w:type="spellEnd"/>
      <w:r w:rsidRPr="00946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46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спорта международного класса по армейскому рукопашному бою, призер всероссийских соревнований, и чемпион мира в категории ММА.</w:t>
      </w:r>
    </w:p>
    <w:p w14:paraId="2A7F499C" w14:textId="42FD3564" w:rsidR="00C93AF1" w:rsidRDefault="00C93AF1" w:rsidP="00C37676">
      <w:pPr>
        <w:jc w:val="both"/>
        <w:rPr>
          <w:color w:val="000000"/>
          <w:sz w:val="28"/>
          <w:szCs w:val="28"/>
          <w:shd w:val="clear" w:color="auto" w:fill="FFFFFF"/>
        </w:rPr>
      </w:pPr>
      <w:r w:rsidRPr="0094694B">
        <w:rPr>
          <w:color w:val="000000"/>
          <w:sz w:val="28"/>
          <w:szCs w:val="28"/>
          <w:shd w:val="clear" w:color="auto" w:fill="FFFFFF"/>
        </w:rPr>
        <w:t>Просим Вас разместить информацию о марафоне, с целью информирования учащихся, в социальных сетях образовательных учреждени</w:t>
      </w:r>
      <w:r w:rsidR="005C61A5">
        <w:rPr>
          <w:color w:val="000000"/>
          <w:sz w:val="28"/>
          <w:szCs w:val="28"/>
          <w:shd w:val="clear" w:color="auto" w:fill="FFFFFF"/>
        </w:rPr>
        <w:t>й</w:t>
      </w:r>
      <w:r w:rsidRPr="0094694B">
        <w:rPr>
          <w:color w:val="000000"/>
          <w:sz w:val="28"/>
          <w:szCs w:val="28"/>
          <w:shd w:val="clear" w:color="auto" w:fill="FFFFFF"/>
        </w:rPr>
        <w:t>.</w:t>
      </w:r>
    </w:p>
    <w:p w14:paraId="2A7F499D" w14:textId="77777777" w:rsidR="00C93AF1" w:rsidRDefault="00C93AF1" w:rsidP="00C37676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A7F499E" w14:textId="77777777" w:rsidR="00C93AF1" w:rsidRDefault="005C61A5" w:rsidP="00CC65FD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8" w:history="1">
        <w:r w:rsidR="00C93AF1" w:rsidRPr="00CC65FD">
          <w:rPr>
            <w:rStyle w:val="a6"/>
            <w:sz w:val="28"/>
            <w:szCs w:val="28"/>
            <w:shd w:val="clear" w:color="auto" w:fill="FFFFFF"/>
          </w:rPr>
          <w:t>Информация о марафоне</w:t>
        </w:r>
      </w:hyperlink>
    </w:p>
    <w:p w14:paraId="2A7F499F" w14:textId="77777777" w:rsidR="00C93AF1" w:rsidRDefault="00C93AF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2A7F49A0" w14:textId="77777777" w:rsidR="00C93AF1" w:rsidRDefault="00C93AF1">
      <w:pPr>
        <w:ind w:firstLine="540"/>
        <w:jc w:val="both"/>
        <w:rPr>
          <w:sz w:val="28"/>
          <w:szCs w:val="28"/>
        </w:rPr>
      </w:pPr>
    </w:p>
    <w:p w14:paraId="2A7F49A1" w14:textId="77777777" w:rsidR="00C93AF1" w:rsidRDefault="00C93AF1">
      <w:pPr>
        <w:jc w:val="both"/>
        <w:rPr>
          <w:sz w:val="26"/>
          <w:szCs w:val="26"/>
        </w:rPr>
      </w:pPr>
    </w:p>
    <w:p w14:paraId="2A7F49A2" w14:textId="77777777" w:rsidR="00C93AF1" w:rsidRDefault="00C93AF1" w:rsidP="0073038B">
      <w:pPr>
        <w:ind w:firstLine="567"/>
        <w:jc w:val="both"/>
        <w:rPr>
          <w:sz w:val="22"/>
          <w:szCs w:val="22"/>
        </w:rPr>
      </w:pPr>
      <w:r w:rsidRPr="00A9291A">
        <w:rPr>
          <w:sz w:val="22"/>
          <w:szCs w:val="22"/>
        </w:rPr>
        <w:t>Приложение:</w:t>
      </w:r>
    </w:p>
    <w:p w14:paraId="2A7F49A3" w14:textId="77777777" w:rsidR="00C93AF1" w:rsidRPr="0073038B" w:rsidRDefault="00C93AF1" w:rsidP="0073038B">
      <w:pPr>
        <w:ind w:firstLine="567"/>
        <w:jc w:val="both"/>
        <w:rPr>
          <w:sz w:val="22"/>
          <w:szCs w:val="22"/>
        </w:rPr>
      </w:pPr>
    </w:p>
    <w:p w14:paraId="2A7F49A4" w14:textId="77777777" w:rsidR="00C93AF1" w:rsidRPr="0073038B" w:rsidRDefault="00C93AF1" w:rsidP="00A9291A">
      <w:pPr>
        <w:numPr>
          <w:ilvl w:val="0"/>
          <w:numId w:val="3"/>
        </w:numPr>
        <w:tabs>
          <w:tab w:val="clear" w:pos="0"/>
        </w:tabs>
        <w:ind w:left="567" w:hanging="567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Перечень нормативно-правовых актов Российской </w:t>
      </w:r>
      <w:proofErr w:type="gramStart"/>
      <w:r>
        <w:rPr>
          <w:sz w:val="22"/>
          <w:szCs w:val="22"/>
        </w:rPr>
        <w:t>Федерации,  в</w:t>
      </w:r>
      <w:proofErr w:type="gramEnd"/>
      <w:r>
        <w:rPr>
          <w:sz w:val="22"/>
          <w:szCs w:val="22"/>
        </w:rPr>
        <w:t xml:space="preserve"> рамках которых осуществляет общественно полезные услуги  Общероссийская общественная организация «Общее дело».</w:t>
      </w:r>
    </w:p>
    <w:p w14:paraId="2A7F49A5" w14:textId="77777777" w:rsidR="00C93AF1" w:rsidRPr="0073038B" w:rsidRDefault="00C93AF1" w:rsidP="0073038B">
      <w:pPr>
        <w:numPr>
          <w:ilvl w:val="0"/>
          <w:numId w:val="3"/>
        </w:numPr>
        <w:tabs>
          <w:tab w:val="clear" w:pos="0"/>
        </w:tabs>
        <w:ind w:left="567" w:hanging="567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Положение о Марафоне </w:t>
      </w:r>
    </w:p>
    <w:p w14:paraId="2A7F49A6" w14:textId="77777777" w:rsidR="00C93AF1" w:rsidRDefault="00C93AF1" w:rsidP="0073038B">
      <w:pPr>
        <w:jc w:val="both"/>
        <w:rPr>
          <w:sz w:val="26"/>
          <w:szCs w:val="26"/>
        </w:rPr>
      </w:pPr>
    </w:p>
    <w:p w14:paraId="2A7F49A7" w14:textId="77777777" w:rsidR="00C93AF1" w:rsidRDefault="00C93AF1">
      <w:pPr>
        <w:jc w:val="both"/>
        <w:rPr>
          <w:sz w:val="26"/>
          <w:szCs w:val="26"/>
        </w:rPr>
      </w:pPr>
    </w:p>
    <w:p w14:paraId="2A7F49A8" w14:textId="77777777" w:rsidR="00C93AF1" w:rsidRDefault="00C93AF1">
      <w:pPr>
        <w:tabs>
          <w:tab w:val="left" w:pos="8175"/>
        </w:tabs>
        <w:jc w:val="both"/>
        <w:rPr>
          <w:sz w:val="28"/>
          <w:szCs w:val="28"/>
        </w:rPr>
      </w:pPr>
    </w:p>
    <w:p w14:paraId="2A7F49A9" w14:textId="77777777" w:rsidR="00C93AF1" w:rsidRDefault="00C93AF1">
      <w:pPr>
        <w:tabs>
          <w:tab w:val="left" w:pos="8175"/>
        </w:tabs>
        <w:jc w:val="both"/>
        <w:rPr>
          <w:sz w:val="28"/>
          <w:szCs w:val="28"/>
        </w:rPr>
      </w:pPr>
    </w:p>
    <w:p w14:paraId="2A7F49AA" w14:textId="77777777" w:rsidR="00C93AF1" w:rsidRDefault="00C93AF1">
      <w:pPr>
        <w:tabs>
          <w:tab w:val="left" w:pos="8175"/>
        </w:tabs>
        <w:jc w:val="both"/>
        <w:rPr>
          <w:sz w:val="28"/>
          <w:szCs w:val="28"/>
        </w:rPr>
      </w:pPr>
    </w:p>
    <w:p w14:paraId="2A7F49AB" w14:textId="77777777" w:rsidR="00C93AF1" w:rsidRDefault="00C93AF1">
      <w:pPr>
        <w:tabs>
          <w:tab w:val="left" w:pos="8175"/>
        </w:tabs>
        <w:jc w:val="both"/>
        <w:rPr>
          <w:sz w:val="28"/>
          <w:szCs w:val="28"/>
        </w:rPr>
      </w:pPr>
    </w:p>
    <w:p w14:paraId="2A7F49AC" w14:textId="77777777" w:rsidR="00C93AF1" w:rsidRDefault="00C93AF1">
      <w:pPr>
        <w:tabs>
          <w:tab w:val="left" w:pos="8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</w:t>
      </w:r>
    </w:p>
    <w:p w14:paraId="2A7F49AD" w14:textId="77777777" w:rsidR="00C93AF1" w:rsidRDefault="00C93AF1">
      <w:pPr>
        <w:tabs>
          <w:tab w:val="left" w:pos="8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                                                                                       </w:t>
      </w:r>
      <w:proofErr w:type="gramStart"/>
      <w:r>
        <w:rPr>
          <w:sz w:val="28"/>
          <w:szCs w:val="28"/>
        </w:rPr>
        <w:t>Л.Г.</w:t>
      </w:r>
      <w:proofErr w:type="gramEnd"/>
      <w:r>
        <w:rPr>
          <w:sz w:val="28"/>
          <w:szCs w:val="28"/>
        </w:rPr>
        <w:t xml:space="preserve"> Варламов</w:t>
      </w:r>
    </w:p>
    <w:p w14:paraId="2A7F49AE" w14:textId="77777777" w:rsidR="00C93AF1" w:rsidRDefault="00C93AF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A7F49AF" w14:textId="77777777" w:rsidR="00C93AF1" w:rsidRDefault="00C93AF1">
      <w:pPr>
        <w:jc w:val="both"/>
      </w:pPr>
    </w:p>
    <w:p w14:paraId="2A7F49B0" w14:textId="77777777" w:rsidR="00C93AF1" w:rsidRDefault="00C93AF1">
      <w:pPr>
        <w:jc w:val="both"/>
        <w:rPr>
          <w:sz w:val="22"/>
          <w:szCs w:val="22"/>
        </w:rPr>
      </w:pPr>
    </w:p>
    <w:p w14:paraId="2A7F49B1" w14:textId="77777777" w:rsidR="00C93AF1" w:rsidRDefault="00C93AF1">
      <w:pPr>
        <w:jc w:val="both"/>
        <w:rPr>
          <w:sz w:val="22"/>
          <w:szCs w:val="22"/>
        </w:rPr>
      </w:pPr>
    </w:p>
    <w:p w14:paraId="2A7F49B2" w14:textId="77777777" w:rsidR="00C93AF1" w:rsidRDefault="00C93AF1">
      <w:pPr>
        <w:jc w:val="right"/>
        <w:rPr>
          <w:sz w:val="20"/>
          <w:szCs w:val="20"/>
        </w:rPr>
      </w:pPr>
    </w:p>
    <w:p w14:paraId="2A7F49B3" w14:textId="77777777" w:rsidR="00C93AF1" w:rsidRDefault="00C93AF1">
      <w:pPr>
        <w:jc w:val="right"/>
        <w:rPr>
          <w:sz w:val="20"/>
          <w:szCs w:val="20"/>
        </w:rPr>
      </w:pPr>
    </w:p>
    <w:p w14:paraId="2A7F49B4" w14:textId="77777777" w:rsidR="00C93AF1" w:rsidRDefault="00C93AF1">
      <w:pPr>
        <w:jc w:val="right"/>
        <w:rPr>
          <w:sz w:val="20"/>
          <w:szCs w:val="20"/>
        </w:rPr>
      </w:pPr>
    </w:p>
    <w:p w14:paraId="2A7F49B5" w14:textId="77777777" w:rsidR="00C93AF1" w:rsidRDefault="00C93AF1">
      <w:pPr>
        <w:jc w:val="right"/>
        <w:rPr>
          <w:sz w:val="20"/>
          <w:szCs w:val="20"/>
        </w:rPr>
      </w:pPr>
    </w:p>
    <w:p w14:paraId="2A7F49B6" w14:textId="77777777" w:rsidR="00C93AF1" w:rsidRDefault="00C93AF1" w:rsidP="00991093">
      <w:pPr>
        <w:rPr>
          <w:sz w:val="20"/>
          <w:szCs w:val="20"/>
        </w:rPr>
      </w:pPr>
    </w:p>
    <w:p w14:paraId="2A7F49B7" w14:textId="77777777" w:rsidR="00C93AF1" w:rsidRDefault="00C93AF1">
      <w:pPr>
        <w:jc w:val="right"/>
        <w:rPr>
          <w:sz w:val="20"/>
          <w:szCs w:val="20"/>
        </w:rPr>
      </w:pPr>
    </w:p>
    <w:p w14:paraId="2A7F49B8" w14:textId="77777777" w:rsidR="00C93AF1" w:rsidRPr="0073038B" w:rsidRDefault="00C93AF1" w:rsidP="00A9291A">
      <w:pPr>
        <w:ind w:left="6381"/>
        <w:jc w:val="both"/>
        <w:rPr>
          <w:i/>
          <w:iCs/>
        </w:rPr>
      </w:pPr>
      <w:r>
        <w:rPr>
          <w:b/>
          <w:bCs/>
          <w:sz w:val="20"/>
          <w:szCs w:val="20"/>
        </w:rPr>
        <w:br w:type="page"/>
      </w:r>
      <w:r w:rsidRPr="00A9291A">
        <w:rPr>
          <w:i/>
          <w:iCs/>
        </w:rPr>
        <w:lastRenderedPageBreak/>
        <w:t>Приложение №</w:t>
      </w:r>
      <w:r>
        <w:rPr>
          <w:i/>
          <w:iCs/>
        </w:rPr>
        <w:t>1</w:t>
      </w:r>
      <w:r w:rsidRPr="00A9291A">
        <w:rPr>
          <w:i/>
          <w:iCs/>
        </w:rPr>
        <w:t xml:space="preserve"> исх. № 108 от </w:t>
      </w:r>
      <w:r>
        <w:rPr>
          <w:i/>
          <w:iCs/>
        </w:rPr>
        <w:t>20</w:t>
      </w:r>
      <w:r w:rsidRPr="00A9291A">
        <w:rPr>
          <w:i/>
          <w:iCs/>
        </w:rPr>
        <w:t>.0</w:t>
      </w:r>
      <w:r>
        <w:rPr>
          <w:i/>
          <w:iCs/>
        </w:rPr>
        <w:t>8</w:t>
      </w:r>
      <w:r w:rsidRPr="00A9291A">
        <w:rPr>
          <w:i/>
          <w:iCs/>
        </w:rPr>
        <w:t>.2020 г.</w:t>
      </w:r>
    </w:p>
    <w:p w14:paraId="2A7F49B9" w14:textId="77777777" w:rsidR="00C93AF1" w:rsidRDefault="00C93AF1">
      <w:pPr>
        <w:rPr>
          <w:sz w:val="18"/>
          <w:szCs w:val="18"/>
        </w:rPr>
      </w:pPr>
    </w:p>
    <w:p w14:paraId="2A7F49BA" w14:textId="77777777" w:rsidR="00C93AF1" w:rsidRPr="00A9291A" w:rsidRDefault="00C93AF1">
      <w:pPr>
        <w:rPr>
          <w:sz w:val="18"/>
          <w:szCs w:val="18"/>
        </w:rPr>
      </w:pPr>
    </w:p>
    <w:p w14:paraId="2A7F49BB" w14:textId="77777777" w:rsidR="00C93AF1" w:rsidRDefault="00C93A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14:paraId="2A7F49BC" w14:textId="77777777" w:rsidR="00C93AF1" w:rsidRDefault="00C93A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нормативно-правовых актов Российской Федерации, </w:t>
      </w:r>
    </w:p>
    <w:p w14:paraId="2A7F49BD" w14:textId="77777777" w:rsidR="00C93AF1" w:rsidRDefault="00C93A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рамках которых осуществляет общественно полезные услуги </w:t>
      </w:r>
    </w:p>
    <w:p w14:paraId="2A7F49BE" w14:textId="77777777" w:rsidR="00C93AF1" w:rsidRDefault="00C93A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Общероссийская общественная организация «Общее дело»</w:t>
      </w:r>
    </w:p>
    <w:p w14:paraId="2A7F49BF" w14:textId="77777777" w:rsidR="00C93AF1" w:rsidRPr="00A9291A" w:rsidRDefault="00C93AF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812"/>
        <w:gridCol w:w="3084"/>
      </w:tblGrid>
      <w:tr w:rsidR="00C93AF1" w:rsidRPr="007566FC" w14:paraId="2A7F49C3" w14:textId="77777777">
        <w:tc>
          <w:tcPr>
            <w:tcW w:w="851" w:type="dxa"/>
          </w:tcPr>
          <w:p w14:paraId="2A7F49C0" w14:textId="77777777" w:rsidR="00C93AF1" w:rsidRPr="007566FC" w:rsidRDefault="00C93AF1" w:rsidP="007566FC">
            <w:pPr>
              <w:jc w:val="center"/>
            </w:pPr>
            <w:r w:rsidRPr="007566FC">
              <w:rPr>
                <w:sz w:val="22"/>
                <w:szCs w:val="22"/>
              </w:rPr>
              <w:t xml:space="preserve">№ </w:t>
            </w:r>
            <w:proofErr w:type="spellStart"/>
            <w:r w:rsidRPr="007566FC">
              <w:rPr>
                <w:sz w:val="22"/>
                <w:szCs w:val="22"/>
              </w:rPr>
              <w:t>п.п</w:t>
            </w:r>
            <w:proofErr w:type="spellEnd"/>
            <w:r w:rsidRPr="007566FC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14:paraId="2A7F49C1" w14:textId="77777777" w:rsidR="00C93AF1" w:rsidRPr="007566FC" w:rsidRDefault="00C93AF1" w:rsidP="007566FC">
            <w:pPr>
              <w:jc w:val="center"/>
            </w:pPr>
            <w:r w:rsidRPr="007566F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084" w:type="dxa"/>
          </w:tcPr>
          <w:p w14:paraId="2A7F49C2" w14:textId="77777777" w:rsidR="00C93AF1" w:rsidRPr="007566FC" w:rsidRDefault="00C93AF1" w:rsidP="007566FC">
            <w:pPr>
              <w:jc w:val="center"/>
            </w:pPr>
            <w:r w:rsidRPr="007566FC">
              <w:rPr>
                <w:sz w:val="22"/>
                <w:szCs w:val="22"/>
              </w:rPr>
              <w:t>Дата утверждения и номер документа</w:t>
            </w:r>
          </w:p>
        </w:tc>
      </w:tr>
      <w:tr w:rsidR="00C93AF1" w:rsidRPr="007566FC" w14:paraId="2A7F49C7" w14:textId="77777777">
        <w:tc>
          <w:tcPr>
            <w:tcW w:w="851" w:type="dxa"/>
          </w:tcPr>
          <w:p w14:paraId="2A7F49C4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C5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Концепция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</w:t>
            </w:r>
          </w:p>
        </w:tc>
        <w:tc>
          <w:tcPr>
            <w:tcW w:w="3084" w:type="dxa"/>
          </w:tcPr>
          <w:p w14:paraId="2A7F49C6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Распоряжение Правительства Российской Федерации от 30 декабря 2009 г. № 2128-р</w:t>
            </w:r>
          </w:p>
        </w:tc>
      </w:tr>
      <w:tr w:rsidR="00C93AF1" w:rsidRPr="007566FC" w14:paraId="2A7F49CB" w14:textId="77777777">
        <w:tc>
          <w:tcPr>
            <w:tcW w:w="851" w:type="dxa"/>
          </w:tcPr>
          <w:p w14:paraId="2A7F49C8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C9" w14:textId="77777777" w:rsidR="00C93AF1" w:rsidRPr="007566FC" w:rsidRDefault="00C93AF1" w:rsidP="007566FC">
            <w:r w:rsidRPr="007566FC">
              <w:rPr>
                <w:sz w:val="22"/>
                <w:szCs w:val="22"/>
                <w:shd w:val="clear" w:color="auto" w:fill="FFFFFF"/>
              </w:rPr>
              <w:t xml:space="preserve">Стратегия государственной антинаркотической политики Российской Федерации до 2020 года </w:t>
            </w:r>
          </w:p>
        </w:tc>
        <w:tc>
          <w:tcPr>
            <w:tcW w:w="3084" w:type="dxa"/>
          </w:tcPr>
          <w:p w14:paraId="2A7F49CA" w14:textId="77777777" w:rsidR="00C93AF1" w:rsidRPr="007566FC" w:rsidRDefault="00C93AF1" w:rsidP="007566FC">
            <w:r w:rsidRPr="007566FC">
              <w:rPr>
                <w:sz w:val="22"/>
                <w:szCs w:val="22"/>
                <w:shd w:val="clear" w:color="auto" w:fill="FFFFFF"/>
              </w:rPr>
              <w:t>Указ Президента Российской Федерации от 9 июня 2010 г. № 690</w:t>
            </w:r>
          </w:p>
        </w:tc>
      </w:tr>
      <w:tr w:rsidR="00C93AF1" w:rsidRPr="007566FC" w14:paraId="2A7F49D0" w14:textId="77777777">
        <w:tc>
          <w:tcPr>
            <w:tcW w:w="851" w:type="dxa"/>
          </w:tcPr>
          <w:p w14:paraId="2A7F49CC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CD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Федеральный закон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084" w:type="dxa"/>
          </w:tcPr>
          <w:p w14:paraId="2A7F49CE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от 23 февраля 2013 г.</w:t>
            </w:r>
          </w:p>
          <w:p w14:paraId="2A7F49CF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№ 15-ФЗ</w:t>
            </w:r>
          </w:p>
        </w:tc>
      </w:tr>
      <w:tr w:rsidR="00C93AF1" w:rsidRPr="007566FC" w14:paraId="2A7F49D4" w14:textId="77777777">
        <w:tc>
          <w:tcPr>
            <w:tcW w:w="851" w:type="dxa"/>
          </w:tcPr>
          <w:p w14:paraId="2A7F49D1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D2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Федеральный закон «О защите детей от информации, причиняющей вред их здоровью и развитию»</w:t>
            </w:r>
          </w:p>
        </w:tc>
        <w:tc>
          <w:tcPr>
            <w:tcW w:w="3084" w:type="dxa"/>
          </w:tcPr>
          <w:p w14:paraId="2A7F49D3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от 29 декабря 2010 г. № 436-ФЗ</w:t>
            </w:r>
          </w:p>
        </w:tc>
      </w:tr>
      <w:tr w:rsidR="00C93AF1" w:rsidRPr="007566FC" w14:paraId="2A7F49D8" w14:textId="77777777">
        <w:tc>
          <w:tcPr>
            <w:tcW w:w="851" w:type="dxa"/>
          </w:tcPr>
          <w:p w14:paraId="2A7F49D5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D6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3084" w:type="dxa"/>
          </w:tcPr>
          <w:p w14:paraId="2A7F49D7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от 29 декабря 2012 г. № 273-ФЗ</w:t>
            </w:r>
          </w:p>
        </w:tc>
      </w:tr>
      <w:tr w:rsidR="00C93AF1" w:rsidRPr="007566FC" w14:paraId="2A7F49DC" w14:textId="77777777">
        <w:tc>
          <w:tcPr>
            <w:tcW w:w="851" w:type="dxa"/>
          </w:tcPr>
          <w:p w14:paraId="2A7F49D9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DA" w14:textId="77777777" w:rsidR="00C93AF1" w:rsidRPr="007566FC" w:rsidRDefault="00C93AF1" w:rsidP="007566FC">
            <w:r w:rsidRPr="007566FC">
              <w:rPr>
                <w:sz w:val="22"/>
                <w:szCs w:val="22"/>
                <w:lang w:eastAsia="ru-RU"/>
              </w:rPr>
              <w:t>Концепция профилактики употребления психоактивных веществ в образовательной среде</w:t>
            </w:r>
          </w:p>
        </w:tc>
        <w:tc>
          <w:tcPr>
            <w:tcW w:w="3084" w:type="dxa"/>
          </w:tcPr>
          <w:p w14:paraId="2A7F49DB" w14:textId="77777777" w:rsidR="00C93AF1" w:rsidRPr="007566FC" w:rsidRDefault="00C93AF1" w:rsidP="007566FC">
            <w:r w:rsidRPr="007566FC">
              <w:rPr>
                <w:sz w:val="22"/>
                <w:szCs w:val="22"/>
                <w:lang w:eastAsia="ru-RU"/>
              </w:rPr>
              <w:t>утв. Министерством образования и науки РФ от 5 сентября 2011 г.</w:t>
            </w:r>
          </w:p>
        </w:tc>
      </w:tr>
      <w:tr w:rsidR="00C93AF1" w:rsidRPr="007566FC" w14:paraId="2A7F49E0" w14:textId="77777777">
        <w:tc>
          <w:tcPr>
            <w:tcW w:w="851" w:type="dxa"/>
          </w:tcPr>
          <w:p w14:paraId="2A7F49DD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DE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Концепция государственной семейной политики в Российской Федерации на период до 2025 года</w:t>
            </w:r>
          </w:p>
        </w:tc>
        <w:tc>
          <w:tcPr>
            <w:tcW w:w="3084" w:type="dxa"/>
          </w:tcPr>
          <w:p w14:paraId="2A7F49DF" w14:textId="77777777" w:rsidR="00C93AF1" w:rsidRPr="007566FC" w:rsidRDefault="00C93AF1" w:rsidP="007566FC">
            <w:pPr>
              <w:pStyle w:val="1"/>
              <w:spacing w:before="0" w:after="150" w:line="288" w:lineRule="atLeast"/>
              <w:rPr>
                <w:b w:val="0"/>
                <w:bCs w:val="0"/>
                <w:spacing w:val="3"/>
                <w:sz w:val="22"/>
                <w:szCs w:val="22"/>
              </w:rPr>
            </w:pPr>
            <w:r w:rsidRPr="007566FC">
              <w:rPr>
                <w:b w:val="0"/>
                <w:bCs w:val="0"/>
                <w:spacing w:val="3"/>
                <w:sz w:val="22"/>
                <w:szCs w:val="22"/>
              </w:rPr>
              <w:t>Распоряжение Правительства Российской Федерации от 25 августа 2014 г. № 1618-р</w:t>
            </w:r>
          </w:p>
        </w:tc>
      </w:tr>
      <w:tr w:rsidR="00C93AF1" w:rsidRPr="007566FC" w14:paraId="2A7F49E5" w14:textId="77777777">
        <w:tc>
          <w:tcPr>
            <w:tcW w:w="851" w:type="dxa"/>
          </w:tcPr>
          <w:p w14:paraId="2A7F49E1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E2" w14:textId="77777777" w:rsidR="00C93AF1" w:rsidRPr="007566FC" w:rsidRDefault="00C93AF1" w:rsidP="007566FC">
            <w:pPr>
              <w:pStyle w:val="1"/>
              <w:spacing w:before="0" w:after="150" w:line="288" w:lineRule="atLeast"/>
              <w:rPr>
                <w:b w:val="0"/>
                <w:bCs w:val="0"/>
                <w:spacing w:val="3"/>
                <w:sz w:val="22"/>
                <w:szCs w:val="22"/>
              </w:rPr>
            </w:pPr>
            <w:r w:rsidRPr="007566FC">
              <w:rPr>
                <w:b w:val="0"/>
                <w:bCs w:val="0"/>
                <w:spacing w:val="3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</w:p>
          <w:p w14:paraId="2A7F49E3" w14:textId="77777777" w:rsidR="00C93AF1" w:rsidRPr="007566FC" w:rsidRDefault="00C93AF1" w:rsidP="007566FC"/>
        </w:tc>
        <w:tc>
          <w:tcPr>
            <w:tcW w:w="3084" w:type="dxa"/>
          </w:tcPr>
          <w:p w14:paraId="2A7F49E4" w14:textId="77777777" w:rsidR="00C93AF1" w:rsidRPr="007566FC" w:rsidRDefault="00C93AF1" w:rsidP="007566FC">
            <w:r w:rsidRPr="007566FC">
              <w:rPr>
                <w:spacing w:val="3"/>
                <w:sz w:val="22"/>
                <w:szCs w:val="22"/>
              </w:rPr>
              <w:t xml:space="preserve">Распоряжение Правительства Российской Федерации от 29 мая 2015 г. № 996-р </w:t>
            </w:r>
          </w:p>
        </w:tc>
      </w:tr>
      <w:tr w:rsidR="00C93AF1" w:rsidRPr="007566FC" w14:paraId="2A7F49E9" w14:textId="77777777">
        <w:tc>
          <w:tcPr>
            <w:tcW w:w="851" w:type="dxa"/>
          </w:tcPr>
          <w:p w14:paraId="2A7F49E6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E7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Основы государственной молодёжной политики Российской Федерации на период до 2025 года</w:t>
            </w:r>
          </w:p>
        </w:tc>
        <w:tc>
          <w:tcPr>
            <w:tcW w:w="3084" w:type="dxa"/>
          </w:tcPr>
          <w:p w14:paraId="2A7F49E8" w14:textId="77777777" w:rsidR="00C93AF1" w:rsidRPr="007566FC" w:rsidRDefault="00C93AF1" w:rsidP="007566FC">
            <w:pPr>
              <w:pStyle w:val="1"/>
              <w:spacing w:before="0" w:after="150" w:line="288" w:lineRule="atLeast"/>
              <w:rPr>
                <w:b w:val="0"/>
                <w:bCs w:val="0"/>
                <w:spacing w:val="3"/>
                <w:sz w:val="22"/>
                <w:szCs w:val="22"/>
              </w:rPr>
            </w:pPr>
            <w:r w:rsidRPr="007566FC">
              <w:rPr>
                <w:b w:val="0"/>
                <w:bCs w:val="0"/>
                <w:spacing w:val="3"/>
                <w:sz w:val="22"/>
                <w:szCs w:val="22"/>
              </w:rPr>
              <w:t>Распоряжение Правительства Российской Федерации от 29 ноября 2014 г. № 2403-р</w:t>
            </w:r>
          </w:p>
        </w:tc>
      </w:tr>
      <w:tr w:rsidR="00C93AF1" w:rsidRPr="007566FC" w14:paraId="2A7F49ED" w14:textId="77777777">
        <w:tc>
          <w:tcPr>
            <w:tcW w:w="851" w:type="dxa"/>
          </w:tcPr>
          <w:p w14:paraId="2A7F49EA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EB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Концепция демографической политики Российской Федерации на период до 2025 года</w:t>
            </w:r>
          </w:p>
        </w:tc>
        <w:tc>
          <w:tcPr>
            <w:tcW w:w="3084" w:type="dxa"/>
          </w:tcPr>
          <w:p w14:paraId="2A7F49EC" w14:textId="77777777" w:rsidR="00C93AF1" w:rsidRPr="007566FC" w:rsidRDefault="00C93AF1" w:rsidP="007566FC">
            <w:pPr>
              <w:pStyle w:val="1"/>
              <w:spacing w:before="0" w:after="150" w:line="288" w:lineRule="atLeast"/>
              <w:rPr>
                <w:b w:val="0"/>
                <w:bCs w:val="0"/>
                <w:spacing w:val="3"/>
                <w:sz w:val="22"/>
                <w:szCs w:val="22"/>
              </w:rPr>
            </w:pPr>
            <w:r w:rsidRPr="007566FC">
              <w:rPr>
                <w:b w:val="0"/>
                <w:bCs w:val="0"/>
                <w:sz w:val="22"/>
                <w:szCs w:val="22"/>
                <w:shd w:val="clear" w:color="auto" w:fill="F3F3F3"/>
              </w:rPr>
              <w:t>Указ Президента</w:t>
            </w:r>
            <w:r w:rsidRPr="007566FC">
              <w:rPr>
                <w:b w:val="0"/>
                <w:bCs w:val="0"/>
                <w:sz w:val="22"/>
                <w:szCs w:val="22"/>
              </w:rPr>
              <w:br/>
            </w:r>
            <w:r w:rsidRPr="007566FC">
              <w:rPr>
                <w:b w:val="0"/>
                <w:bCs w:val="0"/>
                <w:sz w:val="22"/>
                <w:szCs w:val="22"/>
                <w:shd w:val="clear" w:color="auto" w:fill="F3F3F3"/>
              </w:rPr>
              <w:t>Российской Федерации</w:t>
            </w:r>
            <w:r w:rsidRPr="007566FC">
              <w:rPr>
                <w:b w:val="0"/>
                <w:bCs w:val="0"/>
                <w:sz w:val="22"/>
                <w:szCs w:val="22"/>
              </w:rPr>
              <w:br/>
            </w:r>
            <w:r w:rsidRPr="007566FC">
              <w:rPr>
                <w:b w:val="0"/>
                <w:bCs w:val="0"/>
                <w:sz w:val="22"/>
                <w:szCs w:val="22"/>
                <w:shd w:val="clear" w:color="auto" w:fill="F3F3F3"/>
              </w:rPr>
              <w:t>от 9 октября 2007 г. № 1351</w:t>
            </w:r>
          </w:p>
        </w:tc>
      </w:tr>
      <w:tr w:rsidR="00C93AF1" w:rsidRPr="007566FC" w14:paraId="2A7F49F1" w14:textId="77777777">
        <w:tc>
          <w:tcPr>
            <w:tcW w:w="851" w:type="dxa"/>
          </w:tcPr>
          <w:p w14:paraId="2A7F49EE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EF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Концепция демографической политики Дальнего Востока на период до 2025 года</w:t>
            </w:r>
          </w:p>
        </w:tc>
        <w:tc>
          <w:tcPr>
            <w:tcW w:w="3084" w:type="dxa"/>
          </w:tcPr>
          <w:p w14:paraId="2A7F49F0" w14:textId="77777777" w:rsidR="00C93AF1" w:rsidRPr="007566FC" w:rsidRDefault="00C93AF1" w:rsidP="007566FC">
            <w:pPr>
              <w:pStyle w:val="1"/>
              <w:spacing w:before="0" w:after="150" w:line="288" w:lineRule="atLeast"/>
              <w:rPr>
                <w:b w:val="0"/>
                <w:bCs w:val="0"/>
                <w:spacing w:val="3"/>
                <w:sz w:val="22"/>
                <w:szCs w:val="22"/>
              </w:rPr>
            </w:pPr>
            <w:r w:rsidRPr="007566FC">
              <w:rPr>
                <w:b w:val="0"/>
                <w:bCs w:val="0"/>
                <w:spacing w:val="3"/>
                <w:sz w:val="22"/>
                <w:szCs w:val="22"/>
              </w:rPr>
              <w:t>Распоряжение Правительства Российской Федерации от 20 июня 2017 г. № 1298-р</w:t>
            </w:r>
          </w:p>
        </w:tc>
      </w:tr>
      <w:tr w:rsidR="00C93AF1" w:rsidRPr="007566FC" w14:paraId="2A7F49F5" w14:textId="77777777">
        <w:tc>
          <w:tcPr>
            <w:tcW w:w="851" w:type="dxa"/>
          </w:tcPr>
          <w:p w14:paraId="2A7F49F2" w14:textId="77777777" w:rsidR="00C93AF1" w:rsidRPr="007566FC" w:rsidRDefault="00C93AF1" w:rsidP="007566FC">
            <w:pPr>
              <w:pStyle w:val="af0"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A7F49F3" w14:textId="77777777" w:rsidR="00C93AF1" w:rsidRPr="007566FC" w:rsidRDefault="00C93AF1" w:rsidP="007566FC">
            <w:r w:rsidRPr="007566FC">
              <w:rPr>
                <w:sz w:val="22"/>
                <w:szCs w:val="22"/>
              </w:rPr>
              <w:t>Стратегия национальной безопасности Российской Федерации</w:t>
            </w:r>
          </w:p>
        </w:tc>
        <w:tc>
          <w:tcPr>
            <w:tcW w:w="3084" w:type="dxa"/>
          </w:tcPr>
          <w:p w14:paraId="2A7F49F4" w14:textId="77777777" w:rsidR="00C93AF1" w:rsidRPr="007566FC" w:rsidRDefault="00C93AF1" w:rsidP="007566FC">
            <w:pPr>
              <w:pStyle w:val="1"/>
              <w:spacing w:before="0" w:after="150" w:line="288" w:lineRule="atLeast"/>
              <w:rPr>
                <w:b w:val="0"/>
                <w:bCs w:val="0"/>
                <w:spacing w:val="3"/>
                <w:sz w:val="22"/>
                <w:szCs w:val="22"/>
              </w:rPr>
            </w:pPr>
            <w:r w:rsidRPr="007566FC">
              <w:rPr>
                <w:b w:val="0"/>
                <w:bCs w:val="0"/>
                <w:sz w:val="22"/>
                <w:szCs w:val="22"/>
                <w:shd w:val="clear" w:color="auto" w:fill="F3F3F3"/>
              </w:rPr>
              <w:t>Указ Президента</w:t>
            </w:r>
            <w:r w:rsidRPr="007566FC">
              <w:rPr>
                <w:b w:val="0"/>
                <w:bCs w:val="0"/>
                <w:sz w:val="22"/>
                <w:szCs w:val="22"/>
              </w:rPr>
              <w:br/>
            </w:r>
            <w:r w:rsidRPr="007566FC">
              <w:rPr>
                <w:b w:val="0"/>
                <w:bCs w:val="0"/>
                <w:sz w:val="22"/>
                <w:szCs w:val="22"/>
                <w:shd w:val="clear" w:color="auto" w:fill="F3F3F3"/>
              </w:rPr>
              <w:t>Российской Федерации</w:t>
            </w:r>
            <w:r w:rsidRPr="007566FC">
              <w:rPr>
                <w:b w:val="0"/>
                <w:bCs w:val="0"/>
                <w:sz w:val="22"/>
                <w:szCs w:val="22"/>
              </w:rPr>
              <w:br/>
            </w:r>
            <w:r w:rsidRPr="007566FC">
              <w:rPr>
                <w:b w:val="0"/>
                <w:bCs w:val="0"/>
                <w:sz w:val="22"/>
                <w:szCs w:val="22"/>
                <w:shd w:val="clear" w:color="auto" w:fill="F3F3F3"/>
              </w:rPr>
              <w:t>от 31 декабря 2015 г. № 683</w:t>
            </w:r>
          </w:p>
        </w:tc>
      </w:tr>
    </w:tbl>
    <w:p w14:paraId="2A7F49F6" w14:textId="77777777" w:rsidR="00C93AF1" w:rsidRDefault="00C93AF1">
      <w:pPr>
        <w:jc w:val="both"/>
      </w:pPr>
    </w:p>
    <w:sectPr w:rsidR="00C93AF1" w:rsidSect="00272D2F">
      <w:headerReference w:type="default" r:id="rId9"/>
      <w:footerReference w:type="default" r:id="rId10"/>
      <w:pgSz w:w="11906" w:h="16838"/>
      <w:pgMar w:top="899" w:right="710" w:bottom="709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4A00" w14:textId="77777777" w:rsidR="00C93AF1" w:rsidRDefault="00C93AF1" w:rsidP="00DC24A0">
      <w:r>
        <w:separator/>
      </w:r>
    </w:p>
  </w:endnote>
  <w:endnote w:type="continuationSeparator" w:id="0">
    <w:p w14:paraId="2A7F4A01" w14:textId="77777777" w:rsidR="00C93AF1" w:rsidRDefault="00C93AF1" w:rsidP="00DC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4A03" w14:textId="77777777" w:rsidR="00C93AF1" w:rsidRDefault="00C93AF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F49FE" w14:textId="77777777" w:rsidR="00C93AF1" w:rsidRDefault="00C93AF1" w:rsidP="00DC24A0">
      <w:r>
        <w:separator/>
      </w:r>
    </w:p>
  </w:footnote>
  <w:footnote w:type="continuationSeparator" w:id="0">
    <w:p w14:paraId="2A7F49FF" w14:textId="77777777" w:rsidR="00C93AF1" w:rsidRDefault="00C93AF1" w:rsidP="00DC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4A02" w14:textId="77777777" w:rsidR="00C93AF1" w:rsidRDefault="00C93AF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90EF2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/>
        <w:sz w:val="22"/>
        <w:szCs w:val="22"/>
      </w:rPr>
    </w:lvl>
  </w:abstractNum>
  <w:abstractNum w:abstractNumId="3" w15:restartNumberingAfterBreak="0">
    <w:nsid w:val="537157C3"/>
    <w:multiLevelType w:val="hybridMultilevel"/>
    <w:tmpl w:val="319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1CC4"/>
    <w:multiLevelType w:val="hybridMultilevel"/>
    <w:tmpl w:val="8B96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2BE"/>
    <w:rsid w:val="00056E38"/>
    <w:rsid w:val="00060EC1"/>
    <w:rsid w:val="000C0541"/>
    <w:rsid w:val="000E356B"/>
    <w:rsid w:val="000F690C"/>
    <w:rsid w:val="001017E4"/>
    <w:rsid w:val="001F1F5C"/>
    <w:rsid w:val="00260C03"/>
    <w:rsid w:val="00272D2F"/>
    <w:rsid w:val="00291626"/>
    <w:rsid w:val="003601A8"/>
    <w:rsid w:val="00527E20"/>
    <w:rsid w:val="005C61A5"/>
    <w:rsid w:val="005E7163"/>
    <w:rsid w:val="0067075B"/>
    <w:rsid w:val="006B2EEE"/>
    <w:rsid w:val="006C673E"/>
    <w:rsid w:val="006E2B1F"/>
    <w:rsid w:val="0073038B"/>
    <w:rsid w:val="007566FC"/>
    <w:rsid w:val="00786339"/>
    <w:rsid w:val="00795CFC"/>
    <w:rsid w:val="008123E5"/>
    <w:rsid w:val="008C22BE"/>
    <w:rsid w:val="008F0D7B"/>
    <w:rsid w:val="00930A87"/>
    <w:rsid w:val="0094694B"/>
    <w:rsid w:val="00991093"/>
    <w:rsid w:val="009C5404"/>
    <w:rsid w:val="00A45140"/>
    <w:rsid w:val="00A63139"/>
    <w:rsid w:val="00A91A2A"/>
    <w:rsid w:val="00A9291A"/>
    <w:rsid w:val="00B531F0"/>
    <w:rsid w:val="00B90F09"/>
    <w:rsid w:val="00BA1154"/>
    <w:rsid w:val="00C055A9"/>
    <w:rsid w:val="00C25CEC"/>
    <w:rsid w:val="00C37676"/>
    <w:rsid w:val="00C548E2"/>
    <w:rsid w:val="00C82A79"/>
    <w:rsid w:val="00C93AF1"/>
    <w:rsid w:val="00CC65FD"/>
    <w:rsid w:val="00DC24A0"/>
    <w:rsid w:val="00E078E7"/>
    <w:rsid w:val="00E26E19"/>
    <w:rsid w:val="00F444E4"/>
    <w:rsid w:val="00F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A7F4984"/>
  <w14:defaultImageDpi w14:val="0"/>
  <w15:docId w15:val="{1090B60C-110E-4628-A969-6204278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Pr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E9010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eastAsia="Times New Roman"/>
      <w:sz w:val="22"/>
      <w:szCs w:val="22"/>
    </w:rPr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11">
    <w:name w:val="Основной шрифт абзаца1"/>
    <w:uiPriority w:val="99"/>
  </w:style>
  <w:style w:type="character" w:customStyle="1" w:styleId="apple-style-span">
    <w:name w:val="apple-style-span"/>
    <w:uiPriority w:val="99"/>
  </w:style>
  <w:style w:type="character" w:styleId="a4">
    <w:name w:val="Emphasis"/>
    <w:basedOn w:val="a1"/>
    <w:uiPriority w:val="99"/>
    <w:qFormat/>
    <w:rPr>
      <w:i/>
      <w:iCs/>
    </w:rPr>
  </w:style>
  <w:style w:type="character" w:styleId="a5">
    <w:name w:val="Strong"/>
    <w:basedOn w:val="a1"/>
    <w:uiPriority w:val="99"/>
    <w:qFormat/>
    <w:rPr>
      <w:b/>
      <w:bCs/>
    </w:rPr>
  </w:style>
  <w:style w:type="character" w:styleId="a6">
    <w:name w:val="Hyperlink"/>
    <w:basedOn w:val="a1"/>
    <w:uiPriority w:val="99"/>
    <w:rPr>
      <w:color w:val="0000FF"/>
      <w:u w:val="single"/>
    </w:rPr>
  </w:style>
  <w:style w:type="character" w:customStyle="1" w:styleId="postheader">
    <w:name w:val="postheader"/>
    <w:basedOn w:val="11"/>
    <w:uiPriority w:val="99"/>
  </w:style>
  <w:style w:type="character" w:customStyle="1" w:styleId="stext">
    <w:name w:val="s_text"/>
    <w:basedOn w:val="11"/>
    <w:uiPriority w:val="99"/>
  </w:style>
  <w:style w:type="character" w:customStyle="1" w:styleId="highlighthighlightactive">
    <w:name w:val="highlight highlight_active"/>
    <w:basedOn w:val="11"/>
    <w:uiPriority w:val="99"/>
  </w:style>
  <w:style w:type="character" w:customStyle="1" w:styleId="textdefault">
    <w:name w:val="text_default"/>
    <w:basedOn w:val="11"/>
    <w:uiPriority w:val="99"/>
  </w:style>
  <w:style w:type="character" w:customStyle="1" w:styleId="textsmall">
    <w:name w:val="text_small"/>
    <w:basedOn w:val="11"/>
    <w:uiPriority w:val="99"/>
  </w:style>
  <w:style w:type="character" w:customStyle="1" w:styleId="bcurrentcrumb">
    <w:name w:val="b_currentcrumb"/>
    <w:basedOn w:val="11"/>
    <w:uiPriority w:val="99"/>
  </w:style>
  <w:style w:type="character" w:customStyle="1" w:styleId="postal-code">
    <w:name w:val="postal-code"/>
    <w:basedOn w:val="11"/>
    <w:uiPriority w:val="99"/>
  </w:style>
  <w:style w:type="character" w:customStyle="1" w:styleId="country-name">
    <w:name w:val="country-name"/>
    <w:basedOn w:val="11"/>
    <w:uiPriority w:val="99"/>
  </w:style>
  <w:style w:type="character" w:customStyle="1" w:styleId="locality">
    <w:name w:val="locality"/>
    <w:basedOn w:val="11"/>
    <w:uiPriority w:val="99"/>
  </w:style>
  <w:style w:type="character" w:customStyle="1" w:styleId="street-address">
    <w:name w:val="street-address"/>
    <w:basedOn w:val="11"/>
    <w:uiPriority w:val="99"/>
  </w:style>
  <w:style w:type="character" w:customStyle="1" w:styleId="apple-converted-space">
    <w:name w:val="apple-converted-space"/>
    <w:basedOn w:val="11"/>
    <w:uiPriority w:val="99"/>
  </w:style>
  <w:style w:type="character" w:customStyle="1" w:styleId="extended-textshort">
    <w:name w:val="extended-text__short"/>
    <w:uiPriority w:val="99"/>
  </w:style>
  <w:style w:type="character" w:customStyle="1" w:styleId="head1">
    <w:name w:val="head_1"/>
    <w:uiPriority w:val="99"/>
  </w:style>
  <w:style w:type="character" w:customStyle="1" w:styleId="head3">
    <w:name w:val="head_3"/>
    <w:uiPriority w:val="99"/>
  </w:style>
  <w:style w:type="character" w:customStyle="1" w:styleId="12">
    <w:name w:val="Знак примечания1"/>
    <w:uiPriority w:val="99"/>
    <w:rPr>
      <w:sz w:val="16"/>
      <w:szCs w:val="16"/>
    </w:rPr>
  </w:style>
  <w:style w:type="character" w:customStyle="1" w:styleId="a7">
    <w:name w:val="Текст примечания Знак"/>
    <w:basedOn w:val="11"/>
    <w:uiPriority w:val="99"/>
  </w:style>
  <w:style w:type="character" w:customStyle="1" w:styleId="a8">
    <w:name w:val="Тема примечания Знак"/>
    <w:uiPriority w:val="99"/>
    <w:rPr>
      <w:b/>
      <w:bCs/>
    </w:rPr>
  </w:style>
  <w:style w:type="paragraph" w:styleId="a9">
    <w:name w:val="Title"/>
    <w:basedOn w:val="a"/>
    <w:next w:val="a0"/>
    <w:link w:val="aa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a">
    <w:name w:val="Заголовок Знак"/>
    <w:basedOn w:val="a1"/>
    <w:link w:val="a9"/>
    <w:uiPriority w:val="10"/>
    <w:rsid w:val="00E9010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0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90106"/>
    <w:rPr>
      <w:sz w:val="24"/>
      <w:szCs w:val="24"/>
      <w:lang w:eastAsia="ar-SA"/>
    </w:rPr>
  </w:style>
  <w:style w:type="paragraph" w:styleId="ac">
    <w:name w:val="List"/>
    <w:basedOn w:val="a0"/>
    <w:uiPriority w:val="99"/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pPr>
      <w:suppressLineNumbers/>
    </w:p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90106"/>
    <w:rPr>
      <w:rFonts w:ascii="Segoe UI" w:hAnsi="Segoe UI" w:cs="Segoe UI"/>
      <w:sz w:val="18"/>
      <w:szCs w:val="18"/>
      <w:lang w:eastAsia="ar-SA"/>
    </w:rPr>
  </w:style>
  <w:style w:type="paragraph" w:styleId="af">
    <w:name w:val="Normal (Web)"/>
    <w:basedOn w:val="a"/>
    <w:uiPriority w:val="99"/>
    <w:pPr>
      <w:spacing w:before="280" w:after="280"/>
    </w:p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Текст примечания1"/>
    <w:basedOn w:val="a"/>
    <w:uiPriority w:val="99"/>
    <w:rPr>
      <w:sz w:val="20"/>
      <w:szCs w:val="20"/>
    </w:rPr>
  </w:style>
  <w:style w:type="paragraph" w:styleId="af1">
    <w:name w:val="annotation text"/>
    <w:basedOn w:val="a"/>
    <w:link w:val="16"/>
    <w:uiPriority w:val="99"/>
    <w:semiHidden/>
    <w:rPr>
      <w:sz w:val="20"/>
      <w:szCs w:val="20"/>
    </w:rPr>
  </w:style>
  <w:style w:type="character" w:customStyle="1" w:styleId="16">
    <w:name w:val="Текст примечания Знак1"/>
    <w:basedOn w:val="a1"/>
    <w:link w:val="af1"/>
    <w:uiPriority w:val="99"/>
    <w:semiHidden/>
    <w:rsid w:val="00E90106"/>
    <w:rPr>
      <w:sz w:val="20"/>
      <w:szCs w:val="20"/>
      <w:lang w:eastAsia="ar-SA"/>
    </w:rPr>
  </w:style>
  <w:style w:type="paragraph" w:styleId="af2">
    <w:name w:val="annotation subject"/>
    <w:basedOn w:val="15"/>
    <w:next w:val="15"/>
    <w:link w:val="17"/>
    <w:uiPriority w:val="99"/>
    <w:semiHidden/>
    <w:rPr>
      <w:b/>
      <w:bCs/>
    </w:rPr>
  </w:style>
  <w:style w:type="character" w:customStyle="1" w:styleId="17">
    <w:name w:val="Тема примечания Знак1"/>
    <w:basedOn w:val="16"/>
    <w:link w:val="af2"/>
    <w:uiPriority w:val="99"/>
    <w:semiHidden/>
    <w:rsid w:val="00E90106"/>
    <w:rPr>
      <w:b/>
      <w:bCs/>
      <w:sz w:val="20"/>
      <w:szCs w:val="20"/>
      <w:lang w:eastAsia="ar-SA"/>
    </w:rPr>
  </w:style>
  <w:style w:type="paragraph" w:customStyle="1" w:styleId="af3">
    <w:name w:val="Содержимое врезки"/>
    <w:basedOn w:val="a0"/>
    <w:uiPriority w:val="99"/>
  </w:style>
  <w:style w:type="paragraph" w:customStyle="1" w:styleId="af4">
    <w:name w:val="Содержимое таблицы"/>
    <w:basedOn w:val="a"/>
    <w:uiPriority w:val="99"/>
    <w:pPr>
      <w:suppressLineNumbers/>
    </w:pPr>
  </w:style>
  <w:style w:type="paragraph" w:customStyle="1" w:styleId="af5">
    <w:name w:val="Заголовок таблицы"/>
    <w:basedOn w:val="af4"/>
    <w:uiPriority w:val="99"/>
    <w:pPr>
      <w:jc w:val="center"/>
    </w:pPr>
    <w:rPr>
      <w:b/>
      <w:bCs/>
    </w:rPr>
  </w:style>
  <w:style w:type="table" w:styleId="af6">
    <w:name w:val="Table Grid"/>
    <w:basedOn w:val="a2"/>
    <w:uiPriority w:val="99"/>
    <w:rsid w:val="00A9291A"/>
    <w:pPr>
      <w:spacing w:after="0" w:line="240" w:lineRule="auto"/>
    </w:pPr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DC24A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DC24A0"/>
    <w:rPr>
      <w:sz w:val="24"/>
      <w:szCs w:val="24"/>
      <w:lang w:val="x-none" w:eastAsia="ar-SA" w:bidi="ar-SA"/>
    </w:rPr>
  </w:style>
  <w:style w:type="paragraph" w:styleId="af9">
    <w:name w:val="footer"/>
    <w:basedOn w:val="a"/>
    <w:link w:val="afa"/>
    <w:uiPriority w:val="99"/>
    <w:rsid w:val="00DC24A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locked/>
    <w:rsid w:val="00DC24A0"/>
    <w:rPr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volecod?w=wall-170661440_12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Sergey Aparin</cp:lastModifiedBy>
  <cp:revision>10</cp:revision>
  <cp:lastPrinted>2020-04-09T10:37:00Z</cp:lastPrinted>
  <dcterms:created xsi:type="dcterms:W3CDTF">2020-08-20T18:47:00Z</dcterms:created>
  <dcterms:modified xsi:type="dcterms:W3CDTF">2020-08-24T11:50:00Z</dcterms:modified>
</cp:coreProperties>
</file>