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5" w:rsidRDefault="00472A55" w:rsidP="00472A55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178" cy="9429750"/>
            <wp:effectExtent l="0" t="0" r="0" b="0"/>
            <wp:docPr id="1" name="Рисунок 1" descr="C:\Users\licey\Desktop\титульники 5-9\Сканы титульников ФГОС ООО\Сканы титульников ФГОС ООО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ИЗ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97" w:rsidRPr="007A2297" w:rsidRDefault="007A2297" w:rsidP="00472A55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472A55">
        <w:rPr>
          <w:rFonts w:ascii="Times New Roman" w:hAnsi="Times New Roman" w:cs="Times New Roman"/>
          <w:b/>
          <w:sz w:val="28"/>
          <w:szCs w:val="28"/>
        </w:rPr>
        <w:t xml:space="preserve">  «Изобразительное искусство»</w:t>
      </w:r>
    </w:p>
    <w:p w:rsidR="007A2297" w:rsidRDefault="007A2297" w:rsidP="00F21DE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29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669AA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472A55">
        <w:rPr>
          <w:rFonts w:ascii="Times New Roman" w:hAnsi="Times New Roman" w:cs="Times New Roman"/>
          <w:sz w:val="24"/>
          <w:szCs w:val="24"/>
        </w:rPr>
        <w:t xml:space="preserve"> </w:t>
      </w:r>
      <w:r w:rsidR="006268F4">
        <w:rPr>
          <w:rFonts w:ascii="Times New Roman" w:hAnsi="Times New Roman" w:cs="Times New Roman"/>
          <w:sz w:val="24"/>
          <w:szCs w:val="24"/>
        </w:rPr>
        <w:t>«И</w:t>
      </w:r>
      <w:r w:rsidR="00D669AA">
        <w:rPr>
          <w:rFonts w:ascii="Times New Roman" w:hAnsi="Times New Roman" w:cs="Times New Roman"/>
          <w:sz w:val="24"/>
          <w:szCs w:val="24"/>
        </w:rPr>
        <w:t>зобразительное</w:t>
      </w:r>
      <w:r w:rsidR="00F21DE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D669AA">
        <w:rPr>
          <w:rFonts w:ascii="Times New Roman" w:hAnsi="Times New Roman" w:cs="Times New Roman"/>
          <w:sz w:val="24"/>
          <w:szCs w:val="24"/>
        </w:rPr>
        <w:t>о</w:t>
      </w:r>
      <w:r w:rsidR="006268F4">
        <w:rPr>
          <w:rFonts w:ascii="Times New Roman" w:hAnsi="Times New Roman" w:cs="Times New Roman"/>
          <w:sz w:val="24"/>
          <w:szCs w:val="24"/>
        </w:rPr>
        <w:t>»</w:t>
      </w:r>
      <w:r w:rsidR="00D669AA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</w:t>
      </w:r>
      <w:r w:rsidR="00D669AA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F21DED">
        <w:rPr>
          <w:rFonts w:ascii="Times New Roman" w:hAnsi="Times New Roman" w:cs="Times New Roman"/>
          <w:sz w:val="24"/>
          <w:szCs w:val="24"/>
        </w:rPr>
        <w:t xml:space="preserve">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</w:t>
      </w:r>
      <w:r w:rsidR="00E0414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F21DED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C26B16" w:rsidRPr="00C26B16" w:rsidRDefault="00F21DED" w:rsidP="00C26B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04146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6268F4">
        <w:rPr>
          <w:rFonts w:ascii="Times New Roman" w:hAnsi="Times New Roman" w:cs="Times New Roman"/>
          <w:sz w:val="24"/>
          <w:szCs w:val="24"/>
        </w:rPr>
        <w:t>«И</w:t>
      </w:r>
      <w:r w:rsidR="00E04146">
        <w:rPr>
          <w:rFonts w:ascii="Times New Roman" w:hAnsi="Times New Roman" w:cs="Times New Roman"/>
          <w:sz w:val="24"/>
          <w:szCs w:val="24"/>
        </w:rPr>
        <w:t>зобразительное</w:t>
      </w:r>
      <w:r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04146">
        <w:rPr>
          <w:rFonts w:ascii="Times New Roman" w:hAnsi="Times New Roman" w:cs="Times New Roman"/>
          <w:sz w:val="24"/>
          <w:szCs w:val="24"/>
        </w:rPr>
        <w:t>о</w:t>
      </w:r>
      <w:r w:rsidR="006268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 цель</w:t>
      </w:r>
      <w:r w:rsidR="00C26B16">
        <w:rPr>
          <w:rFonts w:ascii="Times New Roman" w:hAnsi="Times New Roman" w:cs="Times New Roman"/>
          <w:sz w:val="24"/>
          <w:szCs w:val="24"/>
        </w:rPr>
        <w:t xml:space="preserve">: </w:t>
      </w:r>
      <w:r w:rsidR="00C26B16" w:rsidRPr="00C26B16">
        <w:rPr>
          <w:rFonts w:ascii="Times New Roman" w:hAnsi="Times New Roman"/>
          <w:sz w:val="24"/>
          <w:szCs w:val="24"/>
        </w:rPr>
        <w:t>разви</w:t>
      </w:r>
      <w:r w:rsidR="00C26B16">
        <w:rPr>
          <w:rFonts w:ascii="Times New Roman" w:hAnsi="Times New Roman"/>
          <w:sz w:val="24"/>
          <w:szCs w:val="24"/>
        </w:rPr>
        <w:t>вать</w:t>
      </w:r>
      <w:r w:rsidR="00C26B16" w:rsidRPr="00C26B16">
        <w:rPr>
          <w:rFonts w:ascii="Times New Roman" w:hAnsi="Times New Roman"/>
          <w:sz w:val="24"/>
          <w:szCs w:val="24"/>
        </w:rPr>
        <w:t xml:space="preserve"> визуально-пространственного мышлени</w:t>
      </w:r>
      <w:r w:rsidR="00C26B16">
        <w:rPr>
          <w:rFonts w:ascii="Times New Roman" w:hAnsi="Times New Roman"/>
          <w:sz w:val="24"/>
          <w:szCs w:val="24"/>
        </w:rPr>
        <w:t>е</w:t>
      </w:r>
      <w:r w:rsidR="00C26B16" w:rsidRPr="00C26B16">
        <w:rPr>
          <w:rFonts w:ascii="Times New Roman" w:hAnsi="Times New Roman"/>
          <w:sz w:val="24"/>
          <w:szCs w:val="24"/>
        </w:rPr>
        <w:t xml:space="preserve"> учащихся как фор</w:t>
      </w:r>
      <w:r w:rsidR="00C26B16" w:rsidRPr="00C26B16">
        <w:rPr>
          <w:rFonts w:ascii="Times New Roman" w:hAnsi="Times New Roman"/>
          <w:sz w:val="24"/>
          <w:szCs w:val="24"/>
        </w:rPr>
        <w:softHyphen/>
        <w:t>м</w:t>
      </w:r>
      <w:r w:rsidR="00C26B16">
        <w:rPr>
          <w:rFonts w:ascii="Times New Roman" w:hAnsi="Times New Roman"/>
          <w:sz w:val="24"/>
          <w:szCs w:val="24"/>
        </w:rPr>
        <w:t>а</w:t>
      </w:r>
      <w:r w:rsidR="00C26B16" w:rsidRPr="00C26B16">
        <w:rPr>
          <w:rFonts w:ascii="Times New Roman" w:hAnsi="Times New Roman"/>
          <w:sz w:val="24"/>
          <w:szCs w:val="24"/>
        </w:rPr>
        <w:t xml:space="preserve"> эмоционально-ценностного, эстетического освоения мира, как форм</w:t>
      </w:r>
      <w:r w:rsidR="00C26B16">
        <w:rPr>
          <w:rFonts w:ascii="Times New Roman" w:hAnsi="Times New Roman"/>
          <w:sz w:val="24"/>
          <w:szCs w:val="24"/>
        </w:rPr>
        <w:t>а</w:t>
      </w:r>
      <w:r w:rsidR="00C26B16" w:rsidRPr="00C26B16">
        <w:rPr>
          <w:rFonts w:ascii="Times New Roman" w:hAnsi="Times New Roman"/>
          <w:sz w:val="24"/>
          <w:szCs w:val="24"/>
        </w:rPr>
        <w:t xml:space="preserve"> самовыражения и ориентации в художественном и нравствен</w:t>
      </w:r>
      <w:r w:rsidR="00C26B16" w:rsidRPr="00C26B16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C26B16" w:rsidRDefault="00C26B16" w:rsidP="00C26B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деятель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26B16" w:rsidRDefault="00C26B16" w:rsidP="00C26B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её достижения решаются следующие задачи: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C26B16" w:rsidRPr="00C26B16" w:rsidRDefault="00C26B16" w:rsidP="00C26B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C26B16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26B16" w:rsidRDefault="00C26B16" w:rsidP="00C26B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ориентирована на достижение </w:t>
      </w:r>
    </w:p>
    <w:p w:rsidR="00C26B16" w:rsidRPr="008A2856" w:rsidRDefault="00C26B16" w:rsidP="00C26B16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A2856">
        <w:rPr>
          <w:rFonts w:ascii="Times New Roman" w:hAnsi="Times New Roman" w:cs="Times New Roman"/>
          <w:i/>
          <w:sz w:val="24"/>
          <w:szCs w:val="24"/>
        </w:rPr>
        <w:t xml:space="preserve">- Личностных </w:t>
      </w:r>
      <w:proofErr w:type="spellStart"/>
      <w:r w:rsidRPr="008A2856">
        <w:rPr>
          <w:rFonts w:ascii="Times New Roman" w:hAnsi="Times New Roman" w:cs="Times New Roman"/>
          <w:i/>
          <w:sz w:val="24"/>
          <w:szCs w:val="24"/>
        </w:rPr>
        <w:t>результататов</w:t>
      </w:r>
      <w:proofErr w:type="spellEnd"/>
      <w:r w:rsidRPr="008A2856">
        <w:rPr>
          <w:rFonts w:ascii="Times New Roman" w:hAnsi="Times New Roman" w:cs="Times New Roman"/>
          <w:i/>
          <w:sz w:val="24"/>
          <w:szCs w:val="24"/>
        </w:rPr>
        <w:t>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ценностно-ориентационной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принятие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трудовой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формирование навыков самостоятельной работы при выполнении практических творческих работ;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готовность к осознанному выбору дальнейшей образовательной траектории;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познавательной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умение познавать мир через образы и формы изобразительного искусства.</w:t>
      </w:r>
    </w:p>
    <w:p w:rsidR="00C26B16" w:rsidRPr="008A2856" w:rsidRDefault="008A2856" w:rsidP="008A2856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C26B16" w:rsidRPr="008A2856">
        <w:rPr>
          <w:rFonts w:ascii="Times New Roman" w:hAnsi="Times New Roman" w:cs="Times New Roman"/>
          <w:i/>
          <w:sz w:val="24"/>
          <w:szCs w:val="24"/>
        </w:rPr>
        <w:t>Метапредметны</w:t>
      </w:r>
      <w:r w:rsidRPr="008A285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A2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результа</w:t>
      </w:r>
      <w:r w:rsidRPr="008A2856">
        <w:rPr>
          <w:rFonts w:ascii="Times New Roman" w:hAnsi="Times New Roman" w:cs="Times New Roman"/>
          <w:i/>
          <w:sz w:val="24"/>
          <w:szCs w:val="24"/>
        </w:rPr>
        <w:t>тов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развитии художественно-образного, эстетического типа мышления, формировании целостного восприятия мира; 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развитии фантазии, воображения, художественной интуиции, памяти;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lastRenderedPageBreak/>
        <w:t xml:space="preserve"> 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получении опыта восприятия произведений искусства как основы формирования коммуникативных умений.</w:t>
      </w:r>
    </w:p>
    <w:p w:rsidR="008A2856" w:rsidRDefault="008A2856" w:rsidP="008A285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A2856">
        <w:rPr>
          <w:rFonts w:ascii="Times New Roman" w:hAnsi="Times New Roman" w:cs="Times New Roman"/>
          <w:i/>
          <w:sz w:val="24"/>
          <w:szCs w:val="24"/>
        </w:rPr>
        <w:t>- П</w:t>
      </w:r>
      <w:r w:rsidR="00C26B16" w:rsidRPr="008A2856">
        <w:rPr>
          <w:rFonts w:ascii="Times New Roman" w:hAnsi="Times New Roman" w:cs="Times New Roman"/>
          <w:i/>
          <w:sz w:val="24"/>
          <w:szCs w:val="24"/>
        </w:rPr>
        <w:t>редметных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B16" w:rsidRPr="00C26B16" w:rsidRDefault="00C26B16" w:rsidP="008A2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познавательной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познавать мир через визуальный художественный образ, </w:t>
      </w:r>
      <w:proofErr w:type="gramStart"/>
      <w:r w:rsidRPr="00C26B16"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 w:rsidRPr="00C26B16">
        <w:rPr>
          <w:rFonts w:ascii="Times New Roman" w:hAnsi="Times New Roman" w:cs="Times New Roman"/>
          <w:sz w:val="24"/>
          <w:szCs w:val="24"/>
        </w:rPr>
        <w:t xml:space="preserve"> и роль изобразительного искусства в жизни человека и общества;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приобретать практические навыки и умения в изобразительной деятельности;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различать изученные виды пластических искусств;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воспринимать и анализировать смысл (концепцию) художественного образа произведений пластических искусств;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ценностно-ориентационной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формировать эмоционально-ценностное отношение к искусству и к жизни, осознавать систему общечеловеческих ценностей;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C26B16"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 w:rsidRPr="00C26B16">
        <w:rPr>
          <w:rFonts w:ascii="Times New Roman" w:hAnsi="Times New Roman" w:cs="Times New Roman"/>
          <w:sz w:val="24"/>
          <w:szCs w:val="24"/>
        </w:rPr>
        <w:t xml:space="preserve"> картину современного мира;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понимать ценность художественной культуры разных народов мира и место в ней отечественного искусства;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ценностей, представленных в произведениях искусства;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коммуникативной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ориентироваться в социально-эстетических и информационных коммуникациях;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организовывать диалоговые формы общения с произведениями искусства;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эстетической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   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• в трудовой сфере: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— применять различные выразительные средства, художественные материалы и техники в своей творческой деятельности.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Основными содержательными линиями при изучении изобразительного искусства являются: 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lastRenderedPageBreak/>
        <w:t xml:space="preserve"> возникновение и виды пластических искусств; язык и жанры изобразительного искусства; 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</w:rPr>
        <w:t xml:space="preserve"> Основными видами учебной деятельности учащихся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</w:p>
    <w:p w:rsidR="00C26B16" w:rsidRPr="00C26B16" w:rsidRDefault="00C26B16" w:rsidP="008A2856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</w:p>
    <w:p w:rsidR="00F21DED" w:rsidRPr="007A2297" w:rsidRDefault="008A2856" w:rsidP="006268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программного материала </w:t>
      </w:r>
      <w:proofErr w:type="gramStart"/>
      <w:r w:rsidR="00626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7A2297" w:rsidRPr="002E4BE1" w:rsidRDefault="007A2297" w:rsidP="007A229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E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8A2856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пользоваться приёмами традиционного письма при выполнении практических зад</w:t>
      </w:r>
      <w:r>
        <w:rPr>
          <w:rFonts w:ascii="Times New Roman" w:hAnsi="Times New Roman" w:cs="Times New Roman"/>
          <w:sz w:val="24"/>
          <w:szCs w:val="24"/>
        </w:rPr>
        <w:t xml:space="preserve">аний (Гжель, Хохлома, Городец, 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E1">
        <w:rPr>
          <w:rFonts w:ascii="Times New Roman" w:hAnsi="Times New Roman" w:cs="Times New Roman"/>
          <w:sz w:val="24"/>
          <w:szCs w:val="24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  <w:proofErr w:type="gramEnd"/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уметь передавать единство формы и декора (на доступном для данного возраста уровне);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7A2297" w:rsidRPr="002E4BE1" w:rsidRDefault="007A2297" w:rsidP="007A2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E1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8A2856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создавать творческие композиции в разных материалах с натуры, по памяти и по воображению;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 xml:space="preserve">- активно </w:t>
      </w:r>
      <w:proofErr w:type="gramStart"/>
      <w:r w:rsidRPr="002E4BE1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2E4BE1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A2297" w:rsidRPr="002E4BE1" w:rsidRDefault="007A2297" w:rsidP="007A22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2E4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="008A2856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r w:rsidRPr="002E4B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архитектуры и дизайна; каково место конструктивных иску</w:t>
      </w:r>
      <w:proofErr w:type="gramStart"/>
      <w:r w:rsidRPr="002E4BE1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2E4BE1">
        <w:rPr>
          <w:rFonts w:ascii="Times New Roman" w:eastAsia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lastRenderedPageBreak/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создавать композиционные макеты объектов на предметной плоскости и в пространстве;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создавать с натуры и по воображению архитектурные образы графическими материалами и др.;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использовать выразительный язык при моделировании архитектурного ансамбля;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BE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</w:t>
      </w:r>
      <w:proofErr w:type="gramEnd"/>
    </w:p>
    <w:p w:rsidR="007A2297" w:rsidRPr="002E4BE1" w:rsidRDefault="007A2297" w:rsidP="007A229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E4B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8A285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</w:t>
      </w:r>
      <w:r w:rsidRPr="002E4B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>- осв</w:t>
      </w:r>
      <w:r w:rsidR="008A2856">
        <w:rPr>
          <w:rFonts w:ascii="Times New Roman" w:eastAsia="Times New Roman" w:hAnsi="Times New Roman" w:cs="Times New Roman"/>
          <w:sz w:val="24"/>
          <w:szCs w:val="24"/>
        </w:rPr>
        <w:t>аиват</w:t>
      </w:r>
      <w:r w:rsidRPr="002E4BE1">
        <w:rPr>
          <w:rFonts w:ascii="Times New Roman" w:eastAsia="Times New Roman" w:hAnsi="Times New Roman" w:cs="Times New Roman"/>
          <w:sz w:val="24"/>
          <w:szCs w:val="24"/>
        </w:rPr>
        <w:t>ь азбуку фотографирования;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E1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2E4BE1">
        <w:rPr>
          <w:rFonts w:ascii="Times New Roman" w:eastAsia="Times New Roman" w:hAnsi="Times New Roman" w:cs="Times New Roman"/>
          <w:sz w:val="24"/>
          <w:szCs w:val="24"/>
        </w:rPr>
        <w:t>фотопроизведение</w:t>
      </w:r>
      <w:proofErr w:type="spellEnd"/>
      <w:r w:rsidRPr="002E4BE1">
        <w:rPr>
          <w:rFonts w:ascii="Times New Roman" w:eastAsia="Times New Roman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усв</w:t>
      </w:r>
      <w:r w:rsidR="008A2856">
        <w:rPr>
          <w:rFonts w:ascii="Times New Roman" w:hAnsi="Times New Roman" w:cs="Times New Roman"/>
          <w:sz w:val="24"/>
          <w:szCs w:val="24"/>
        </w:rPr>
        <w:t>а</w:t>
      </w:r>
      <w:r w:rsidRPr="002E4BE1">
        <w:rPr>
          <w:rFonts w:ascii="Times New Roman" w:hAnsi="Times New Roman" w:cs="Times New Roman"/>
          <w:sz w:val="24"/>
          <w:szCs w:val="24"/>
        </w:rPr>
        <w:t>и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>ть принципы построения изображения и пространственно-временного развития и построения видеоряда (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>);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усв</w:t>
      </w:r>
      <w:r w:rsidR="008A2856">
        <w:rPr>
          <w:rFonts w:ascii="Times New Roman" w:hAnsi="Times New Roman" w:cs="Times New Roman"/>
          <w:sz w:val="24"/>
          <w:szCs w:val="24"/>
        </w:rPr>
        <w:t>а</w:t>
      </w:r>
      <w:r w:rsidRPr="002E4BE1">
        <w:rPr>
          <w:rFonts w:ascii="Times New Roman" w:hAnsi="Times New Roman" w:cs="Times New Roman"/>
          <w:sz w:val="24"/>
          <w:szCs w:val="24"/>
        </w:rPr>
        <w:t>и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>ть принципы киномонтажа в создании художественного образа;</w:t>
      </w:r>
    </w:p>
    <w:p w:rsidR="007A2297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осозна</w:t>
      </w:r>
      <w:r w:rsidR="008A2856">
        <w:rPr>
          <w:rFonts w:ascii="Times New Roman" w:hAnsi="Times New Roman" w:cs="Times New Roman"/>
          <w:sz w:val="24"/>
          <w:szCs w:val="24"/>
        </w:rPr>
        <w:t>ва</w:t>
      </w:r>
      <w:r w:rsidRPr="002E4BE1">
        <w:rPr>
          <w:rFonts w:ascii="Times New Roman" w:hAnsi="Times New Roman" w:cs="Times New Roman"/>
          <w:sz w:val="24"/>
          <w:szCs w:val="24"/>
        </w:rPr>
        <w:t xml:space="preserve">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- и </w:t>
      </w:r>
      <w:proofErr w:type="spellStart"/>
      <w:r w:rsidRPr="002E4BE1"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 w:rsidRPr="002E4BE1">
        <w:rPr>
          <w:rFonts w:ascii="Times New Roman" w:hAnsi="Times New Roman" w:cs="Times New Roman"/>
          <w:sz w:val="24"/>
          <w:szCs w:val="24"/>
        </w:rPr>
        <w:t>;</w:t>
      </w:r>
    </w:p>
    <w:p w:rsidR="007A2297" w:rsidRPr="002E4BE1" w:rsidRDefault="007A2297" w:rsidP="007A2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E1">
        <w:rPr>
          <w:rFonts w:ascii="Times New Roman" w:hAnsi="Times New Roman" w:cs="Times New Roman"/>
          <w:sz w:val="24"/>
          <w:szCs w:val="24"/>
        </w:rPr>
        <w:t>- быть готовыми к аргументированному подходу при анализе современных явлений в искусствах кино, телевидения, видео.</w:t>
      </w:r>
    </w:p>
    <w:p w:rsidR="00472A55" w:rsidRDefault="00472A55" w:rsidP="003A19D1">
      <w:pPr>
        <w:pStyle w:val="ad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766F5" w:rsidRDefault="008A2856" w:rsidP="00472A55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237E" w:rsidRPr="0046237E">
        <w:rPr>
          <w:rFonts w:ascii="Times New Roman" w:hAnsi="Times New Roman" w:cs="Times New Roman"/>
          <w:b/>
          <w:sz w:val="28"/>
          <w:szCs w:val="28"/>
        </w:rPr>
        <w:t>.</w:t>
      </w:r>
      <w:r w:rsidR="00E419AD" w:rsidRPr="0046237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На изучение учебного предмета отводится </w:t>
      </w:r>
      <w:r w:rsidRPr="003A19D1">
        <w:rPr>
          <w:rFonts w:ascii="Times New Roman" w:hAnsi="Times New Roman" w:cs="Times New Roman"/>
          <w:sz w:val="24"/>
          <w:szCs w:val="24"/>
        </w:rPr>
        <w:t>140 учебных часов</w:t>
      </w:r>
      <w:r w:rsidRPr="003A19D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19D1" w:rsidRPr="006268F4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>в 5 классе 35 часов в</w:t>
      </w:r>
      <w:r w:rsidR="007D5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9D1">
        <w:rPr>
          <w:rFonts w:ascii="Times New Roman" w:hAnsi="Times New Roman" w:cs="Times New Roman"/>
          <w:bCs/>
          <w:sz w:val="24"/>
          <w:szCs w:val="24"/>
        </w:rPr>
        <w:t xml:space="preserve">год, </w:t>
      </w:r>
      <w:r w:rsidR="006268F4" w:rsidRPr="006268F4">
        <w:rPr>
          <w:rFonts w:ascii="Times New Roman" w:hAnsi="Times New Roman" w:cs="Times New Roman"/>
          <w:bCs/>
          <w:sz w:val="24"/>
          <w:szCs w:val="24"/>
        </w:rPr>
        <w:t>(1 час в неделю)</w:t>
      </w:r>
      <w:r w:rsidR="006268F4">
        <w:rPr>
          <w:rFonts w:ascii="Times New Roman" w:hAnsi="Times New Roman" w:cs="Times New Roman"/>
          <w:bCs/>
          <w:sz w:val="24"/>
          <w:szCs w:val="24"/>
        </w:rPr>
        <w:t>;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 в 6 классе 35 часов в год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268F4" w:rsidRPr="006268F4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</w:t>
      </w:r>
      <w:r w:rsidR="006268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A19D1" w:rsidRDefault="003A19D1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3A19D1">
        <w:rPr>
          <w:rFonts w:ascii="Times New Roman" w:hAnsi="Times New Roman" w:cs="Times New Roman"/>
          <w:bCs/>
          <w:sz w:val="24"/>
          <w:szCs w:val="24"/>
        </w:rPr>
        <w:t xml:space="preserve"> в 7 классе 35 часов в год,</w:t>
      </w:r>
      <w:r w:rsidR="006268F4" w:rsidRPr="006268F4">
        <w:rPr>
          <w:rFonts w:ascii="Times New Roman" w:hAnsi="Times New Roman" w:cs="Times New Roman"/>
          <w:bCs/>
          <w:sz w:val="24"/>
          <w:szCs w:val="24"/>
        </w:rPr>
        <w:t>(1 час в неделю</w:t>
      </w:r>
      <w:r w:rsidR="006268F4">
        <w:rPr>
          <w:rFonts w:ascii="Times New Roman" w:hAnsi="Times New Roman" w:cs="Times New Roman"/>
          <w:bCs/>
          <w:sz w:val="24"/>
          <w:szCs w:val="24"/>
        </w:rPr>
        <w:t>);</w:t>
      </w:r>
    </w:p>
    <w:p w:rsidR="003A19D1" w:rsidRPr="003A19D1" w:rsidRDefault="006268F4" w:rsidP="003A19D1">
      <w:pPr>
        <w:pStyle w:val="ad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8 классе 35 часов в год, </w:t>
      </w:r>
      <w:r w:rsidRPr="006268F4">
        <w:rPr>
          <w:rFonts w:ascii="Times New Roman" w:eastAsia="Times New Roman" w:hAnsi="Times New Roman" w:cs="Times New Roman"/>
          <w:sz w:val="24"/>
          <w:szCs w:val="24"/>
        </w:rPr>
        <w:t>(1 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1DE6" w:rsidRPr="00E04146" w:rsidRDefault="00871DE6" w:rsidP="00E0414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871DE6" w:rsidRPr="00E04146" w:rsidRDefault="00871DE6" w:rsidP="00E041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игрушка). Композиционное, стилевое и цветовое единство в </w:t>
      </w:r>
      <w:r w:rsidRPr="00E04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изделиях народных промыслов (искусство Гжели, Городецкая роспись, Хохлома,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E04146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Сислей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). Пейзаж в графике. Работа на пленэре. 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Понимание смысла деятельности художника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Буанаротти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Вечные темы и великие исторические события в искусстве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Буанаротти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Милашевский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Ватагин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, Е.И.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Конструктивное искусство: архитектура и дизайн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E04146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proofErr w:type="gram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</w:t>
      </w:r>
      <w:r w:rsidRPr="00E04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Дизайн моего сада. История костюма. Композиционно - конструктивные принципы дизайна одежды. 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Изобразительное искусство и архитектура России 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XI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XVII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вв</w:t>
      </w:r>
      <w:r w:rsidRPr="00E041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E04146">
        <w:rPr>
          <w:rFonts w:ascii="Times New Roman" w:eastAsia="Times New Roman" w:hAnsi="Times New Roman" w:cs="Times New Roman"/>
          <w:sz w:val="24"/>
          <w:szCs w:val="24"/>
        </w:rPr>
        <w:t>бунташного</w:t>
      </w:r>
      <w:proofErr w:type="spellEnd"/>
      <w:r w:rsidRPr="00E04146">
        <w:rPr>
          <w:rFonts w:ascii="Times New Roman" w:eastAsia="Times New Roman" w:hAnsi="Times New Roman" w:cs="Times New Roman"/>
          <w:sz w:val="24"/>
          <w:szCs w:val="24"/>
        </w:rPr>
        <w:t xml:space="preserve"> века» (парсуна). Московское барокко.</w:t>
      </w:r>
    </w:p>
    <w:p w:rsidR="00871DE6" w:rsidRPr="00E04146" w:rsidRDefault="00871DE6" w:rsidP="00E041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Искусство полиграфии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Боровиковский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Ринальди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Опекушин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, М.М.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Антокольский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Взаимосвязь истории искусства и истории человечества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Шехтель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4146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871DE6" w:rsidRPr="00E04146" w:rsidRDefault="00871DE6" w:rsidP="00E04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века (А.Я. Головин, А.Н. Бенуа, М.В.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Добужинский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Кинокомпозиция</w:t>
      </w:r>
      <w:proofErr w:type="spellEnd"/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</w:t>
      </w:r>
      <w:r w:rsidR="00E0414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04146">
        <w:rPr>
          <w:rFonts w:ascii="Times New Roman" w:eastAsia="Times New Roman" w:hAnsi="Times New Roman" w:cs="Times New Roman"/>
          <w:i/>
          <w:sz w:val="24"/>
          <w:szCs w:val="24"/>
        </w:rPr>
        <w:t>кты.</w:t>
      </w:r>
    </w:p>
    <w:p w:rsidR="00D95AE8" w:rsidRDefault="00D95AE8" w:rsidP="00A16F7A">
      <w:pPr>
        <w:pStyle w:val="a3"/>
        <w:spacing w:after="0"/>
        <w:ind w:left="0"/>
        <w:rPr>
          <w:b/>
        </w:rPr>
        <w:sectPr w:rsidR="00D95AE8" w:rsidSect="00B520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center" w:tblpY="859"/>
        <w:tblW w:w="8897" w:type="dxa"/>
        <w:tblLook w:val="04A0" w:firstRow="1" w:lastRow="0" w:firstColumn="1" w:lastColumn="0" w:noHBand="0" w:noVBand="1"/>
      </w:tblPr>
      <w:tblGrid>
        <w:gridCol w:w="845"/>
        <w:gridCol w:w="6634"/>
        <w:gridCol w:w="1418"/>
      </w:tblGrid>
      <w:tr w:rsidR="003A19D1" w:rsidRPr="00E04146" w:rsidTr="00E04146">
        <w:trPr>
          <w:trHeight w:val="751"/>
        </w:trPr>
        <w:tc>
          <w:tcPr>
            <w:tcW w:w="845" w:type="dxa"/>
          </w:tcPr>
          <w:p w:rsidR="003A19D1" w:rsidRPr="00E04146" w:rsidRDefault="003A19D1" w:rsidP="00E04146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E04146">
              <w:rPr>
                <w:rFonts w:ascii="Times New Roman" w:hAnsi="Times New Roman" w:cs="Times New Roman"/>
                <w:bCs/>
              </w:rPr>
              <w:t>раз</w:t>
            </w:r>
            <w:r w:rsidRPr="00E04146">
              <w:rPr>
                <w:rFonts w:ascii="Times New Roman" w:hAnsi="Times New Roman" w:cs="Times New Roman"/>
                <w:bCs/>
              </w:rPr>
              <w:softHyphen/>
              <w:t>дела</w:t>
            </w:r>
          </w:p>
        </w:tc>
        <w:tc>
          <w:tcPr>
            <w:tcW w:w="6634" w:type="dxa"/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темы</w:t>
            </w:r>
          </w:p>
          <w:p w:rsidR="003A19D1" w:rsidRPr="00E04146" w:rsidRDefault="003A19D1" w:rsidP="00E04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3A19D1" w:rsidRPr="00E04146" w:rsidTr="00E04146">
        <w:trPr>
          <w:trHeight w:val="491"/>
        </w:trPr>
        <w:tc>
          <w:tcPr>
            <w:tcW w:w="845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6634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rPr>
                <w:color w:val="000000"/>
              </w:rPr>
              <w:t>Древние корни народного  искусства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</w:tr>
      <w:tr w:rsidR="003A19D1" w:rsidRPr="00E04146" w:rsidTr="00E04146">
        <w:trPr>
          <w:trHeight w:val="505"/>
        </w:trPr>
        <w:tc>
          <w:tcPr>
            <w:tcW w:w="845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6634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rPr>
                <w:color w:val="000000"/>
              </w:rPr>
              <w:t>Связь времен в  народном искусстве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rPr>
          <w:trHeight w:val="751"/>
        </w:trPr>
        <w:tc>
          <w:tcPr>
            <w:tcW w:w="845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6634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rPr>
                <w:color w:val="000000"/>
              </w:rPr>
              <w:t>Декоративное искусство в современном мире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</w:tr>
      <w:tr w:rsidR="003A19D1" w:rsidRPr="00E04146" w:rsidTr="00E04146">
        <w:trPr>
          <w:trHeight w:val="191"/>
        </w:trPr>
        <w:tc>
          <w:tcPr>
            <w:tcW w:w="845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6634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rPr>
                <w:color w:val="000000"/>
              </w:rPr>
              <w:t>Декор-человек, общество, время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rPr>
          <w:trHeight w:val="314"/>
        </w:trPr>
        <w:tc>
          <w:tcPr>
            <w:tcW w:w="845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6634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</w:tr>
    </w:tbl>
    <w:p w:rsidR="00E04146" w:rsidRDefault="006268F4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95AE8" w:rsidRPr="00E04146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p w:rsidR="00A16F7A" w:rsidRPr="00C82E37" w:rsidRDefault="00C82E37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  <w:r w:rsidRPr="00C82E37">
        <w:rPr>
          <w:rFonts w:ascii="Times New Roman" w:hAnsi="Times New Roman" w:cs="Times New Roman"/>
          <w:sz w:val="24"/>
          <w:szCs w:val="24"/>
        </w:rPr>
        <w:t>5 класс</w:t>
      </w: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A16F7A" w:rsidRPr="00E04146" w:rsidRDefault="00812BC7" w:rsidP="00E04146">
      <w:pPr>
        <w:pStyle w:val="ad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  <w:r w:rsidRPr="00E04146">
        <w:rPr>
          <w:rFonts w:ascii="Times New Roman" w:hAnsi="Times New Roman" w:cs="Times New Roman"/>
          <w:sz w:val="24"/>
          <w:szCs w:val="24"/>
        </w:rPr>
        <w:t>6 класс</w:t>
      </w: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603" w:tblpY="48"/>
        <w:tblW w:w="9039" w:type="dxa"/>
        <w:tblLook w:val="04A0" w:firstRow="1" w:lastRow="0" w:firstColumn="1" w:lastColumn="0" w:noHBand="0" w:noVBand="1"/>
      </w:tblPr>
      <w:tblGrid>
        <w:gridCol w:w="817"/>
        <w:gridCol w:w="6237"/>
        <w:gridCol w:w="1985"/>
      </w:tblGrid>
      <w:tr w:rsidR="003A19D1" w:rsidRPr="00E04146" w:rsidTr="00E04146">
        <w:trPr>
          <w:trHeight w:val="983"/>
        </w:trPr>
        <w:tc>
          <w:tcPr>
            <w:tcW w:w="817" w:type="dxa"/>
          </w:tcPr>
          <w:p w:rsidR="003A19D1" w:rsidRPr="00E04146" w:rsidRDefault="003A19D1" w:rsidP="00E04146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4146">
              <w:rPr>
                <w:rFonts w:ascii="Times New Roman" w:hAnsi="Times New Roman" w:cs="Times New Roman"/>
                <w:bCs/>
              </w:rPr>
              <w:t>раз</w:t>
            </w:r>
            <w:r w:rsidRPr="00E04146">
              <w:rPr>
                <w:rFonts w:ascii="Times New Roman" w:hAnsi="Times New Roman" w:cs="Times New Roman"/>
                <w:bCs/>
              </w:rPr>
              <w:softHyphen/>
              <w:t>дела</w:t>
            </w:r>
          </w:p>
        </w:tc>
        <w:tc>
          <w:tcPr>
            <w:tcW w:w="6237" w:type="dxa"/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темы</w:t>
            </w:r>
          </w:p>
          <w:p w:rsidR="003A19D1" w:rsidRPr="00E04146" w:rsidRDefault="003A19D1" w:rsidP="00E04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623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 xml:space="preserve">Виды изобразительного искусства и основы их образного языка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623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 xml:space="preserve">Мир наших вещей. Натюрморт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623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Вглядываясь в человека. Портрет</w:t>
            </w:r>
          </w:p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</w:tr>
      <w:tr w:rsidR="003A19D1" w:rsidRPr="00E04146" w:rsidTr="00E04146">
        <w:trPr>
          <w:trHeight w:val="210"/>
        </w:trPr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623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 xml:space="preserve">Человек и пространство. Пейзаж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rPr>
          <w:trHeight w:val="345"/>
        </w:trPr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623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</w:tr>
    </w:tbl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A19D1" w:rsidRPr="00E04146" w:rsidRDefault="003A19D1" w:rsidP="00E04146">
      <w:pPr>
        <w:pStyle w:val="ad"/>
        <w:shd w:val="clear" w:color="auto" w:fill="FFFFFF"/>
        <w:spacing w:after="0" w:line="240" w:lineRule="auto"/>
        <w:ind w:left="1004" w:right="-24"/>
        <w:rPr>
          <w:rFonts w:ascii="Times New Roman" w:hAnsi="Times New Roman" w:cs="Times New Roman"/>
          <w:sz w:val="24"/>
          <w:szCs w:val="24"/>
        </w:rPr>
        <w:sectPr w:rsidR="003A19D1" w:rsidRPr="00E04146" w:rsidSect="003A19D1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D320F4" w:rsidRPr="00E04146" w:rsidRDefault="00812BC7" w:rsidP="00E04146">
      <w:pPr>
        <w:pStyle w:val="ad"/>
        <w:shd w:val="clear" w:color="auto" w:fill="FFFFFF"/>
        <w:spacing w:after="0" w:line="240" w:lineRule="auto"/>
        <w:ind w:left="1004" w:right="-23"/>
        <w:jc w:val="center"/>
        <w:rPr>
          <w:rFonts w:ascii="Times New Roman" w:hAnsi="Times New Roman" w:cs="Times New Roman"/>
          <w:sz w:val="24"/>
          <w:szCs w:val="24"/>
        </w:rPr>
      </w:pPr>
      <w:r w:rsidRPr="00E04146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Style w:val="a8"/>
        <w:tblpPr w:leftFromText="180" w:rightFromText="180" w:vertAnchor="text" w:horzAnchor="margin" w:tblpX="784" w:tblpY="389"/>
        <w:tblW w:w="8897" w:type="dxa"/>
        <w:tblLook w:val="04A0" w:firstRow="1" w:lastRow="0" w:firstColumn="1" w:lastColumn="0" w:noHBand="0" w:noVBand="1"/>
      </w:tblPr>
      <w:tblGrid>
        <w:gridCol w:w="817"/>
        <w:gridCol w:w="6521"/>
        <w:gridCol w:w="1559"/>
      </w:tblGrid>
      <w:tr w:rsidR="003A19D1" w:rsidRPr="00E04146" w:rsidTr="00E04146">
        <w:trPr>
          <w:trHeight w:val="983"/>
        </w:trPr>
        <w:tc>
          <w:tcPr>
            <w:tcW w:w="817" w:type="dxa"/>
          </w:tcPr>
          <w:p w:rsidR="003A19D1" w:rsidRPr="00E04146" w:rsidRDefault="003A19D1" w:rsidP="00E04146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4146">
              <w:rPr>
                <w:rFonts w:ascii="Times New Roman" w:hAnsi="Times New Roman" w:cs="Times New Roman"/>
                <w:bCs/>
              </w:rPr>
              <w:t>раз</w:t>
            </w:r>
            <w:r w:rsidRPr="00E04146">
              <w:rPr>
                <w:rFonts w:ascii="Times New Roman" w:hAnsi="Times New Roman" w:cs="Times New Roman"/>
                <w:bCs/>
              </w:rPr>
              <w:softHyphen/>
              <w:t>дела</w:t>
            </w:r>
          </w:p>
        </w:tc>
        <w:tc>
          <w:tcPr>
            <w:tcW w:w="6521" w:type="dxa"/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темы</w:t>
            </w:r>
          </w:p>
          <w:p w:rsidR="003A19D1" w:rsidRPr="00E04146" w:rsidRDefault="003A19D1" w:rsidP="00E04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6521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Архитектура и дизайн – конструктивные искусства в ряду пространственных искусств. Мир, который создает человек.</w:t>
            </w:r>
          </w:p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6521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В мире вещей и зданий. Художественный язык конструктивных искусств</w:t>
            </w:r>
          </w:p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6521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Город и человек. Социальное значение дизайна и архитектуры в жизни человека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</w:tr>
      <w:tr w:rsidR="003A19D1" w:rsidRPr="00E04146" w:rsidTr="00E04146">
        <w:trPr>
          <w:trHeight w:val="210"/>
        </w:trPr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6521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Человек в зеркале дизайна и архитектуры. Образ жизни и индивидуальное проектирование</w:t>
            </w:r>
          </w:p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3A19D1" w:rsidRPr="00E04146" w:rsidTr="00E04146">
        <w:trPr>
          <w:trHeight w:val="345"/>
        </w:trPr>
        <w:tc>
          <w:tcPr>
            <w:tcW w:w="817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6521" w:type="dxa"/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19D1" w:rsidRPr="00E04146" w:rsidRDefault="003A19D1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</w:tr>
    </w:tbl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BC7" w:rsidRPr="00E04146" w:rsidRDefault="00812BC7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786"/>
        <w:tblW w:w="8647" w:type="dxa"/>
        <w:tblLook w:val="04A0" w:firstRow="1" w:lastRow="0" w:firstColumn="1" w:lastColumn="0" w:noHBand="0" w:noVBand="1"/>
      </w:tblPr>
      <w:tblGrid>
        <w:gridCol w:w="851"/>
        <w:gridCol w:w="6662"/>
        <w:gridCol w:w="1134"/>
      </w:tblGrid>
      <w:tr w:rsidR="00E04146" w:rsidRPr="00E04146" w:rsidTr="0049262B">
        <w:trPr>
          <w:trHeight w:val="983"/>
        </w:trPr>
        <w:tc>
          <w:tcPr>
            <w:tcW w:w="851" w:type="dxa"/>
          </w:tcPr>
          <w:p w:rsidR="00E04146" w:rsidRPr="00E04146" w:rsidRDefault="00E04146" w:rsidP="00E04146">
            <w:pPr>
              <w:shd w:val="clear" w:color="auto" w:fill="FFFFFF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4146">
              <w:rPr>
                <w:rFonts w:ascii="Times New Roman" w:hAnsi="Times New Roman" w:cs="Times New Roman"/>
                <w:bCs/>
              </w:rPr>
              <w:t>раз</w:t>
            </w:r>
            <w:r w:rsidRPr="00E04146">
              <w:rPr>
                <w:rFonts w:ascii="Times New Roman" w:hAnsi="Times New Roman" w:cs="Times New Roman"/>
                <w:bCs/>
              </w:rPr>
              <w:softHyphen/>
              <w:t>дела</w:t>
            </w:r>
          </w:p>
        </w:tc>
        <w:tc>
          <w:tcPr>
            <w:tcW w:w="6662" w:type="dxa"/>
          </w:tcPr>
          <w:p w:rsidR="00E04146" w:rsidRPr="00E04146" w:rsidRDefault="00E04146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146" w:rsidRPr="00E04146" w:rsidRDefault="00E04146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темы</w:t>
            </w:r>
          </w:p>
          <w:p w:rsidR="00E04146" w:rsidRPr="00E04146" w:rsidRDefault="00E04146" w:rsidP="00E04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E04146" w:rsidRPr="00E04146" w:rsidTr="0049262B">
        <w:tc>
          <w:tcPr>
            <w:tcW w:w="851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1</w:t>
            </w:r>
          </w:p>
        </w:tc>
        <w:tc>
          <w:tcPr>
            <w:tcW w:w="6662" w:type="dxa"/>
          </w:tcPr>
          <w:p w:rsidR="00E04146" w:rsidRPr="00E04146" w:rsidRDefault="00E04146" w:rsidP="00E04146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и искусство театра. </w:t>
            </w:r>
          </w:p>
          <w:p w:rsidR="00E04146" w:rsidRPr="00E04146" w:rsidRDefault="00E04146" w:rsidP="00E04146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изображения в синтетических искусствах</w:t>
            </w:r>
          </w:p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9</w:t>
            </w:r>
          </w:p>
        </w:tc>
      </w:tr>
      <w:tr w:rsidR="00E04146" w:rsidRPr="00E04146" w:rsidTr="0049262B">
        <w:tc>
          <w:tcPr>
            <w:tcW w:w="851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2</w:t>
            </w:r>
          </w:p>
        </w:tc>
        <w:tc>
          <w:tcPr>
            <w:tcW w:w="6662" w:type="dxa"/>
          </w:tcPr>
          <w:p w:rsidR="00E04146" w:rsidRPr="00E04146" w:rsidRDefault="00E04146" w:rsidP="00E04146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искусств: от рисунка к фотографии. </w:t>
            </w:r>
          </w:p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Эволюция изобразительных искусств и технологий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E04146" w:rsidRPr="00E04146" w:rsidTr="0049262B">
        <w:tc>
          <w:tcPr>
            <w:tcW w:w="851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3</w:t>
            </w:r>
          </w:p>
        </w:tc>
        <w:tc>
          <w:tcPr>
            <w:tcW w:w="6662" w:type="dxa"/>
          </w:tcPr>
          <w:p w:rsidR="00E04146" w:rsidRPr="00E04146" w:rsidRDefault="00E04146" w:rsidP="00E04146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– творец и зритель</w:t>
            </w:r>
          </w:p>
          <w:p w:rsidR="00E04146" w:rsidRPr="00E04146" w:rsidRDefault="00E04146" w:rsidP="00E04146">
            <w:pPr>
              <w:pStyle w:val="a5"/>
              <w:contextualSpacing/>
              <w:jc w:val="both"/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10</w:t>
            </w:r>
          </w:p>
        </w:tc>
      </w:tr>
      <w:tr w:rsidR="00E04146" w:rsidRPr="00E04146" w:rsidTr="0049262B">
        <w:trPr>
          <w:trHeight w:val="210"/>
        </w:trPr>
        <w:tc>
          <w:tcPr>
            <w:tcW w:w="851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4</w:t>
            </w:r>
          </w:p>
        </w:tc>
        <w:tc>
          <w:tcPr>
            <w:tcW w:w="6662" w:type="dxa"/>
          </w:tcPr>
          <w:p w:rsidR="00E04146" w:rsidRPr="00E04146" w:rsidRDefault="00E04146" w:rsidP="00E04146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– пространство культуры?</w:t>
            </w:r>
          </w:p>
          <w:p w:rsidR="00E04146" w:rsidRPr="00E04146" w:rsidRDefault="00E04146" w:rsidP="00E04146">
            <w:pPr>
              <w:pStyle w:val="a5"/>
              <w:contextualSpacing/>
              <w:jc w:val="both"/>
            </w:pPr>
            <w:r w:rsidRPr="00E0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– искусство – зритель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8</w:t>
            </w:r>
          </w:p>
        </w:tc>
      </w:tr>
      <w:tr w:rsidR="00E04146" w:rsidRPr="00E04146" w:rsidTr="0049262B">
        <w:trPr>
          <w:trHeight w:val="345"/>
        </w:trPr>
        <w:tc>
          <w:tcPr>
            <w:tcW w:w="851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</w:p>
        </w:tc>
        <w:tc>
          <w:tcPr>
            <w:tcW w:w="6662" w:type="dxa"/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  <w:jc w:val="right"/>
              <w:rPr>
                <w:color w:val="000000"/>
              </w:rPr>
            </w:pPr>
            <w:r w:rsidRPr="00E04146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146" w:rsidRPr="00E04146" w:rsidRDefault="00E04146" w:rsidP="00E04146">
            <w:pPr>
              <w:pStyle w:val="a3"/>
              <w:spacing w:after="0"/>
              <w:ind w:left="0"/>
              <w:contextualSpacing/>
            </w:pPr>
            <w:r w:rsidRPr="00E04146">
              <w:t>35</w:t>
            </w:r>
          </w:p>
        </w:tc>
      </w:tr>
    </w:tbl>
    <w:p w:rsidR="00D320F4" w:rsidRPr="00E04146" w:rsidRDefault="00D320F4" w:rsidP="00E041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821" w:rsidRPr="00E04146" w:rsidRDefault="00E04146" w:rsidP="00C82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bookmarkStart w:id="0" w:name="_GoBack"/>
      <w:bookmarkEnd w:id="0"/>
    </w:p>
    <w:p w:rsidR="000E16E7" w:rsidRDefault="000E16E7" w:rsidP="000E16E7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0E16E7" w:rsidSect="003A19D1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</w:t>
      </w:r>
    </w:p>
    <w:p w:rsidR="00812BC7" w:rsidRPr="00CE1DA1" w:rsidRDefault="00CE1DA1" w:rsidP="00CE1DA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812BC7" w:rsidRPr="00CE1DA1" w:rsidSect="003A19D1">
          <w:pgSz w:w="16838" w:h="11906" w:orient="landscape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Приложение к рабочей программ</w:t>
      </w:r>
      <w:r w:rsidR="00293862">
        <w:rPr>
          <w:rFonts w:ascii="Times New Roman" w:hAnsi="Times New Roman" w:cs="Times New Roman"/>
          <w:sz w:val="32"/>
          <w:szCs w:val="32"/>
        </w:rPr>
        <w:t>е</w:t>
      </w:r>
    </w:p>
    <w:p w:rsidR="00CE1DA1" w:rsidRPr="00436763" w:rsidRDefault="00CE1DA1" w:rsidP="00CE1DA1">
      <w:pPr>
        <w:pStyle w:val="ad"/>
        <w:shd w:val="clear" w:color="auto" w:fill="FFFFFF"/>
        <w:spacing w:before="230" w:after="0"/>
        <w:ind w:left="1004"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tbl>
      <w:tblPr>
        <w:tblStyle w:val="a8"/>
        <w:tblpPr w:leftFromText="180" w:rightFromText="180" w:vertAnchor="text" w:horzAnchor="margin" w:tblpY="206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CE1DA1" w:rsidTr="00043E9C">
        <w:tc>
          <w:tcPr>
            <w:tcW w:w="1135" w:type="dxa"/>
          </w:tcPr>
          <w:p w:rsidR="00CE1DA1" w:rsidRPr="00AB0FC6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CE1DA1" w:rsidRPr="00F90761" w:rsidRDefault="00CE1DA1" w:rsidP="00043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E1DA1" w:rsidRDefault="00CE1DA1" w:rsidP="00043E9C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  <w:r w:rsidR="00D320F4">
              <w:rPr>
                <w:i w:val="0"/>
                <w:color w:val="auto"/>
              </w:rPr>
              <w:t xml:space="preserve"> изучения темы</w:t>
            </w:r>
          </w:p>
          <w:p w:rsidR="00CE1DA1" w:rsidRPr="008139EF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CE1DA1" w:rsidRPr="008139EF" w:rsidRDefault="00D320F4" w:rsidP="0066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663B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точек</w:t>
            </w:r>
          </w:p>
        </w:tc>
      </w:tr>
      <w:tr w:rsidR="00CE1DA1" w:rsidTr="00043E9C">
        <w:trPr>
          <w:trHeight w:val="278"/>
        </w:trPr>
        <w:tc>
          <w:tcPr>
            <w:tcW w:w="1135" w:type="dxa"/>
          </w:tcPr>
          <w:p w:rsidR="00CE1DA1" w:rsidRPr="00B54B45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корни </w:t>
            </w:r>
            <w:r w:rsidR="00043E9C"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искусства</w:t>
            </w:r>
          </w:p>
        </w:tc>
        <w:tc>
          <w:tcPr>
            <w:tcW w:w="1418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A1" w:rsidRPr="00E539BC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50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образы в народном искусстве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26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CE1DA1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</w:t>
            </w:r>
            <w:r w:rsidR="00CE1DA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</w:t>
            </w:r>
          </w:p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6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декор предметов народного быта </w:t>
            </w:r>
          </w:p>
          <w:p w:rsidR="00CE1DA1" w:rsidRPr="000B6008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CE1DA1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D320F4" w:rsidRPr="000B6008">
              <w:rPr>
                <w:rFonts w:ascii="Times New Roman" w:hAnsi="Times New Roman" w:cs="Times New Roman"/>
                <w:sz w:val="24"/>
                <w:szCs w:val="24"/>
              </w:rPr>
              <w:t>народная вышивка</w:t>
            </w:r>
          </w:p>
          <w:p w:rsidR="00CE1DA1" w:rsidRPr="00C4385B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A1" w:rsidTr="00043E9C">
        <w:trPr>
          <w:trHeight w:val="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6- 7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0B6008" w:rsidRDefault="00CE1DA1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 w:rsidR="007A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A1" w:rsidRPr="000B6008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1" w:rsidRP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1DA1" w:rsidTr="00043E9C">
        <w:trPr>
          <w:trHeight w:val="8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  <w:r w:rsidR="007A2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A1" w:rsidRPr="000B6008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мастеров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1" w:rsidRPr="007A2130" w:rsidRDefault="007A2130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E1DA1" w:rsidTr="00043E9C">
        <w:trPr>
          <w:trHeight w:val="111"/>
        </w:trPr>
        <w:tc>
          <w:tcPr>
            <w:tcW w:w="1135" w:type="dxa"/>
          </w:tcPr>
          <w:p w:rsidR="00CE1DA1" w:rsidRPr="00B54B45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418" w:type="dxa"/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1DA1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A1" w:rsidRPr="007E4810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C4385B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Древние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3E9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043E9C" w:rsidRPr="00C4385B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</w:t>
            </w:r>
          </w:p>
          <w:p w:rsidR="00CE1DA1" w:rsidRPr="000E0025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C4385B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5B780F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A1" w:rsidTr="00043E9C">
        <w:trPr>
          <w:trHeight w:val="135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26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50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Хохлома 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A1" w:rsidTr="00043E9C">
        <w:trPr>
          <w:trHeight w:val="111"/>
        </w:trPr>
        <w:tc>
          <w:tcPr>
            <w:tcW w:w="1135" w:type="dxa"/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4" w:type="dxa"/>
          </w:tcPr>
          <w:p w:rsidR="00CE1DA1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1DA1" w:rsidRPr="006F1399" w:rsidRDefault="00CE1DA1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CE1DA1" w:rsidRPr="006F1399" w:rsidRDefault="00CE1DA1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382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043E9C" w:rsidTr="00043E9C">
        <w:trPr>
          <w:trHeight w:val="558"/>
        </w:trPr>
        <w:tc>
          <w:tcPr>
            <w:tcW w:w="1135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44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дереву. Тиснение резьба по бересте</w:t>
            </w:r>
          </w:p>
        </w:tc>
        <w:tc>
          <w:tcPr>
            <w:tcW w:w="1418" w:type="dxa"/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713"/>
        </w:trPr>
        <w:tc>
          <w:tcPr>
            <w:tcW w:w="1135" w:type="dxa"/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 w:rsidR="007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</w:t>
            </w:r>
          </w:p>
        </w:tc>
        <w:tc>
          <w:tcPr>
            <w:tcW w:w="1418" w:type="dxa"/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B54B45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043E9C" w:rsidRPr="000B6008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1418" w:type="dxa"/>
          </w:tcPr>
          <w:p w:rsidR="00043E9C" w:rsidRPr="005B780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Default="00043E9C" w:rsidP="0004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344" w:type="dxa"/>
          </w:tcPr>
          <w:p w:rsidR="00043E9C" w:rsidRDefault="00043E9C" w:rsidP="00043E9C">
            <w:pPr>
              <w:shd w:val="clear" w:color="auto" w:fill="FFFFFF"/>
              <w:tabs>
                <w:tab w:val="left" w:pos="1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6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древнего общества</w:t>
            </w:r>
          </w:p>
          <w:p w:rsidR="00043E9C" w:rsidRPr="000B6008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20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6008"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человеке </w:t>
            </w:r>
          </w:p>
          <w:p w:rsidR="00043E9C" w:rsidRPr="000B6008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35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344" w:type="dxa"/>
          </w:tcPr>
          <w:p w:rsidR="00043E9C" w:rsidRPr="0075349F" w:rsidRDefault="00043E9C" w:rsidP="00043E9C">
            <w:pPr>
              <w:shd w:val="clear" w:color="auto" w:fill="FFFFFF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гербы и </w:t>
            </w: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</w:p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135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344" w:type="dxa"/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</w:t>
            </w:r>
            <w:r w:rsidR="007F40D7">
              <w:rPr>
                <w:rFonts w:ascii="Times New Roman" w:hAnsi="Times New Roman" w:cs="Times New Roman"/>
                <w:sz w:val="24"/>
                <w:szCs w:val="24"/>
              </w:rPr>
              <w:t>тва в жизни человека и общества.</w:t>
            </w:r>
          </w:p>
          <w:p w:rsidR="00043E9C" w:rsidRPr="00C4385B" w:rsidRDefault="007F40D7" w:rsidP="007F40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«костюмы разных народов» </w:t>
            </w:r>
          </w:p>
        </w:tc>
        <w:tc>
          <w:tcPr>
            <w:tcW w:w="1418" w:type="dxa"/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43E9C" w:rsidTr="00043E9C">
        <w:trPr>
          <w:trHeight w:val="557"/>
        </w:trPr>
        <w:tc>
          <w:tcPr>
            <w:tcW w:w="1135" w:type="dxa"/>
          </w:tcPr>
          <w:p w:rsidR="00043E9C" w:rsidRPr="00B54B45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043E9C" w:rsidRPr="0075349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418" w:type="dxa"/>
          </w:tcPr>
          <w:p w:rsidR="00043E9C" w:rsidRPr="005B780F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043E9C" w:rsidRDefault="00043E9C" w:rsidP="0004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525"/>
        </w:trPr>
        <w:tc>
          <w:tcPr>
            <w:tcW w:w="1135" w:type="dxa"/>
            <w:tcBorders>
              <w:bottom w:val="single" w:sz="4" w:space="0" w:color="auto"/>
            </w:tcBorders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43E9C" w:rsidRPr="0075349F" w:rsidRDefault="00043E9C" w:rsidP="00043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043E9C" w:rsidRPr="0075349F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9C" w:rsidRPr="006F1399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9C" w:rsidTr="00043E9C">
        <w:trPr>
          <w:trHeight w:val="609"/>
        </w:trPr>
        <w:tc>
          <w:tcPr>
            <w:tcW w:w="1135" w:type="dxa"/>
            <w:tcBorders>
              <w:top w:val="single" w:sz="4" w:space="0" w:color="auto"/>
            </w:tcBorders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43E9C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F">
              <w:rPr>
                <w:rFonts w:ascii="Times New Roman" w:hAnsi="Times New Roman" w:cs="Times New Roman"/>
                <w:sz w:val="24"/>
                <w:szCs w:val="24"/>
              </w:rPr>
              <w:t xml:space="preserve">Ты сам — мастер </w:t>
            </w:r>
          </w:p>
          <w:p w:rsidR="007F40D7" w:rsidRPr="0075349F" w:rsidRDefault="007F40D7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декоративных работ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3E9C" w:rsidRPr="00C4385B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043E9C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7" w:rsidRPr="006F1399" w:rsidRDefault="007F40D7" w:rsidP="007F40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43E9C" w:rsidTr="00043E9C">
        <w:trPr>
          <w:trHeight w:val="444"/>
        </w:trPr>
        <w:tc>
          <w:tcPr>
            <w:tcW w:w="1135" w:type="dxa"/>
          </w:tcPr>
          <w:p w:rsidR="00043E9C" w:rsidRPr="00C4385B" w:rsidRDefault="00043E9C" w:rsidP="00043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3E9C" w:rsidRPr="008139EF" w:rsidRDefault="00043E9C" w:rsidP="00043E9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043E9C" w:rsidRPr="008139EF" w:rsidRDefault="00043E9C" w:rsidP="00043E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043E9C" w:rsidRPr="006F1399" w:rsidRDefault="00043E9C" w:rsidP="00043E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E9C" w:rsidRDefault="00043E9C">
      <w:r>
        <w:br w:type="page"/>
      </w:r>
    </w:p>
    <w:p w:rsidR="00812BC7" w:rsidRPr="00CE1DA1" w:rsidRDefault="00812BC7" w:rsidP="00CE1DA1">
      <w:pPr>
        <w:shd w:val="clear" w:color="auto" w:fill="FFFFFF"/>
        <w:spacing w:before="230" w:after="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A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(6 класс)</w:t>
      </w:r>
    </w:p>
    <w:tbl>
      <w:tblPr>
        <w:tblStyle w:val="a8"/>
        <w:tblpPr w:leftFromText="180" w:rightFromText="180" w:vertAnchor="text" w:horzAnchor="margin" w:tblpY="185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812BC7" w:rsidTr="006A30A3">
        <w:tc>
          <w:tcPr>
            <w:tcW w:w="1135" w:type="dxa"/>
          </w:tcPr>
          <w:p w:rsidR="00812BC7" w:rsidRPr="00AB0FC6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812BC7" w:rsidRPr="00F90761" w:rsidRDefault="00812BC7" w:rsidP="006A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12BC7" w:rsidRDefault="00812BC7" w:rsidP="006A30A3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812BC7" w:rsidRPr="008139EF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812BC7" w:rsidRPr="008139EF" w:rsidRDefault="00663BA2" w:rsidP="006A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812BC7" w:rsidTr="006A30A3">
        <w:trPr>
          <w:trHeight w:val="278"/>
        </w:trPr>
        <w:tc>
          <w:tcPr>
            <w:tcW w:w="1135" w:type="dxa"/>
          </w:tcPr>
          <w:p w:rsidR="00812BC7" w:rsidRPr="00B54B45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812BC7" w:rsidRPr="00675614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4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1418" w:type="dxa"/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BC7" w:rsidRPr="00E539BC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585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Семья пространственных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изобразительного искусства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225"/>
        </w:trPr>
        <w:tc>
          <w:tcPr>
            <w:tcW w:w="1135" w:type="dxa"/>
            <w:tcBorders>
              <w:top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и её выразительные возможности. Ритм </w:t>
            </w:r>
          </w:p>
          <w:p w:rsidR="00812BC7" w:rsidRPr="00CB6C65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итм пятен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65"/>
        </w:trPr>
        <w:tc>
          <w:tcPr>
            <w:tcW w:w="1135" w:type="dxa"/>
          </w:tcPr>
          <w:p w:rsidR="00812BC7" w:rsidRPr="00EA1202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  <w:p w:rsidR="00812BC7" w:rsidRPr="00CB6C65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</w:t>
            </w:r>
          </w:p>
          <w:p w:rsidR="00812BC7" w:rsidRPr="00CB6C65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B9B" w:rsidRPr="00B54B9B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4B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12BC7" w:rsidTr="006A30A3">
        <w:trPr>
          <w:trHeight w:val="111"/>
        </w:trPr>
        <w:tc>
          <w:tcPr>
            <w:tcW w:w="1135" w:type="dxa"/>
          </w:tcPr>
          <w:p w:rsidR="00812BC7" w:rsidRPr="00B54B45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418" w:type="dxa"/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2BC7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BC7" w:rsidRPr="007E4810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</w:tcPr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еальность и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художника</w:t>
            </w:r>
          </w:p>
          <w:p w:rsidR="00812BC7" w:rsidRPr="00C4385B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C4385B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5B780F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BC7" w:rsidTr="006A30A3">
        <w:trPr>
          <w:trHeight w:val="135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</w:t>
            </w:r>
          </w:p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26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812BC7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C7" w:rsidTr="006A30A3">
        <w:trPr>
          <w:trHeight w:val="150"/>
        </w:trPr>
        <w:tc>
          <w:tcPr>
            <w:tcW w:w="1135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</w:t>
            </w:r>
          </w:p>
        </w:tc>
        <w:tc>
          <w:tcPr>
            <w:tcW w:w="1418" w:type="dxa"/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2BC7" w:rsidRPr="006F1399" w:rsidRDefault="00812BC7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812BC7" w:rsidRPr="006F1399" w:rsidRDefault="00812BC7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70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B6C6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45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  <w:p w:rsidR="006A30A3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9B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3"/>
              <w:spacing w:after="0"/>
              <w:ind w:left="0"/>
              <w:rPr>
                <w:b/>
              </w:rPr>
            </w:pPr>
            <w:r w:rsidRPr="00716B33">
              <w:rPr>
                <w:b/>
              </w:rPr>
              <w:t>Вглядываясь в человека. Портрет</w:t>
            </w: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головы человека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2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портретный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изобразительном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6A30A3" w:rsidRPr="00CB6C65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9B" w:rsidRPr="006F1399" w:rsidRDefault="00B54B9B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Пейзаж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47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перспективы. Воздушная перспектива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Природа и художник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529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  <w:p w:rsidR="00B54B9B" w:rsidRPr="00CB6C65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7C5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A30A3" w:rsidTr="006A30A3">
        <w:trPr>
          <w:trHeight w:val="537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C7" w:rsidRPr="006A30A3" w:rsidRDefault="006A30A3" w:rsidP="006A30A3">
      <w:r>
        <w:br w:type="page"/>
      </w:r>
    </w:p>
    <w:p w:rsidR="00812BC7" w:rsidRDefault="00812BC7" w:rsidP="000E16E7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0E16E7">
        <w:rPr>
          <w:rFonts w:ascii="Times New Roman" w:hAnsi="Times New Roman" w:cs="Times New Roman"/>
          <w:b/>
          <w:sz w:val="24"/>
          <w:szCs w:val="24"/>
        </w:rPr>
        <w:t>-</w:t>
      </w:r>
      <w:r w:rsidRPr="004367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tbl>
      <w:tblPr>
        <w:tblStyle w:val="a8"/>
        <w:tblpPr w:leftFromText="180" w:rightFromText="180" w:vertAnchor="text" w:horzAnchor="margin" w:tblpY="185"/>
        <w:tblW w:w="15134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394"/>
      </w:tblGrid>
      <w:tr w:rsidR="000E16E7" w:rsidTr="0056164B">
        <w:tc>
          <w:tcPr>
            <w:tcW w:w="1135" w:type="dxa"/>
          </w:tcPr>
          <w:p w:rsidR="000E16E7" w:rsidRPr="00AB0FC6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44" w:type="dxa"/>
            <w:vAlign w:val="center"/>
          </w:tcPr>
          <w:p w:rsidR="000E16E7" w:rsidRPr="00F90761" w:rsidRDefault="000E16E7" w:rsidP="005616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16E7" w:rsidRDefault="000E16E7" w:rsidP="0056164B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0E16E7" w:rsidRPr="008139EF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E16E7" w:rsidRPr="008139EF" w:rsidRDefault="00663BA2" w:rsidP="0056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0E16E7" w:rsidTr="0056164B">
        <w:trPr>
          <w:trHeight w:val="278"/>
        </w:trPr>
        <w:tc>
          <w:tcPr>
            <w:tcW w:w="1135" w:type="dxa"/>
          </w:tcPr>
          <w:p w:rsidR="000E16E7" w:rsidRPr="00B54B45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56164B" w:rsidRDefault="000E16E7" w:rsidP="0056164B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Архитектура и дизайн – конструктивные искусства в ряду пространственных искусств</w:t>
            </w:r>
            <w:r w:rsidR="007C5EA6">
              <w:rPr>
                <w:b/>
              </w:rPr>
              <w:t xml:space="preserve">. </w:t>
            </w:r>
          </w:p>
          <w:p w:rsidR="000E16E7" w:rsidRPr="00675614" w:rsidRDefault="007C5EA6" w:rsidP="0056164B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Мир, который создает человек</w:t>
            </w:r>
          </w:p>
        </w:tc>
        <w:tc>
          <w:tcPr>
            <w:tcW w:w="1418" w:type="dxa"/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E539BC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880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композиции в конструктивных искусствах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Гармония, контраст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плоскостной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композиции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Внесём порядок в хаос!»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Прямые линии 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26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Pr="00CB6C65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Цвет – элемент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композиционного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276"/>
        </w:trPr>
        <w:tc>
          <w:tcPr>
            <w:tcW w:w="1135" w:type="dxa"/>
            <w:tcBorders>
              <w:top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E16E7" w:rsidRPr="00FF71C1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Свободные формы: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линии и тоновые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1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65"/>
        </w:trPr>
        <w:tc>
          <w:tcPr>
            <w:tcW w:w="1135" w:type="dxa"/>
          </w:tcPr>
          <w:p w:rsidR="000E16E7" w:rsidRPr="00EA1202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Буква – строка </w:t>
            </w:r>
            <w:proofErr w:type="gramStart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екст. Искусство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828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44" w:type="dxa"/>
          </w:tcPr>
          <w:p w:rsidR="000E16E7" w:rsidRPr="00C4385B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Когда текст и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изображение вместе</w:t>
            </w:r>
          </w:p>
          <w:p w:rsidR="000E16E7" w:rsidRPr="007C56FD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макетирования </w:t>
            </w:r>
            <w:proofErr w:type="gramStart"/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16E7" w:rsidRPr="00C4385B" w:rsidRDefault="00EF7D20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16E7" w:rsidRPr="007C56FD">
              <w:rPr>
                <w:rFonts w:ascii="Times New Roman" w:hAnsi="Times New Roman" w:cs="Times New Roman"/>
                <w:sz w:val="24"/>
                <w:szCs w:val="24"/>
              </w:rPr>
              <w:t>рафическом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6E7" w:rsidRPr="007C56FD">
              <w:rPr>
                <w:rFonts w:ascii="Times New Roman" w:hAnsi="Times New Roman" w:cs="Times New Roman"/>
                <w:sz w:val="24"/>
                <w:szCs w:val="24"/>
              </w:rPr>
              <w:t>дизайне</w:t>
            </w:r>
            <w:proofErr w:type="gramEnd"/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56164B">
        <w:trPr>
          <w:trHeight w:val="3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 бескрайнем мире</w:t>
            </w:r>
            <w:r w:rsidR="00EF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книг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16E7" w:rsidRDefault="000E16E7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  <w:r w:rsidR="007C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A6" w:rsidRPr="00CB6C65" w:rsidRDefault="007C5EA6" w:rsidP="0056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A6" w:rsidRDefault="007C5EA6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A6" w:rsidRPr="007C5EA6" w:rsidRDefault="007C5EA6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16E7" w:rsidTr="0056164B">
        <w:trPr>
          <w:trHeight w:val="111"/>
        </w:trPr>
        <w:tc>
          <w:tcPr>
            <w:tcW w:w="1135" w:type="dxa"/>
          </w:tcPr>
          <w:p w:rsidR="000E16E7" w:rsidRPr="00C84C91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91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вещей и зданий.</w:t>
            </w:r>
          </w:p>
          <w:p w:rsidR="000E16E7" w:rsidRPr="00C84C91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418" w:type="dxa"/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16E7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7E4810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35"/>
        </w:trPr>
        <w:tc>
          <w:tcPr>
            <w:tcW w:w="1135" w:type="dxa"/>
          </w:tcPr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пространство. </w:t>
            </w:r>
          </w:p>
          <w:p w:rsidR="000E16E7" w:rsidRPr="00C4385B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1418" w:type="dxa"/>
          </w:tcPr>
          <w:p w:rsidR="000E16E7" w:rsidRPr="00C4385B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5B780F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56164B">
        <w:trPr>
          <w:trHeight w:val="135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объектов в архитектурном макете 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26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как сочетание различных объемов. Понятие модуля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150"/>
        </w:trPr>
        <w:tc>
          <w:tcPr>
            <w:tcW w:w="1135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4" w:type="dxa"/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архитектурные элементы здания </w:t>
            </w:r>
          </w:p>
        </w:tc>
        <w:tc>
          <w:tcPr>
            <w:tcW w:w="1418" w:type="dxa"/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56164B">
        <w:trPr>
          <w:trHeight w:val="480"/>
        </w:trPr>
        <w:tc>
          <w:tcPr>
            <w:tcW w:w="1135" w:type="dxa"/>
            <w:tcBorders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E16E7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</w:t>
            </w:r>
          </w:p>
          <w:p w:rsidR="0056164B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4B" w:rsidTr="006268F4">
        <w:trPr>
          <w:trHeight w:val="333"/>
        </w:trPr>
        <w:tc>
          <w:tcPr>
            <w:tcW w:w="1135" w:type="dxa"/>
            <w:tcBorders>
              <w:top w:val="single" w:sz="4" w:space="0" w:color="auto"/>
            </w:tcBorders>
          </w:tcPr>
          <w:p w:rsidR="0056164B" w:rsidRDefault="0056164B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6164B" w:rsidRPr="008F70ED" w:rsidRDefault="0056164B" w:rsidP="005616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164B" w:rsidRDefault="0056164B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6F1399" w:rsidRDefault="0056164B" w:rsidP="00561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56164B" w:rsidRPr="006F1399" w:rsidRDefault="0056164B" w:rsidP="00561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02"/>
        <w:tblW w:w="15134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394"/>
      </w:tblGrid>
      <w:tr w:rsidR="006A30A3" w:rsidTr="006A30A3">
        <w:trPr>
          <w:trHeight w:val="27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D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в формотворчестве</w:t>
            </w: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4B1C44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6A30A3" w:rsidRPr="005D53AD" w:rsidRDefault="006A30A3" w:rsidP="006A30A3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A3" w:rsidRPr="006F1399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0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сквозь времена и страны.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материальной 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туры прошлого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современной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дизайна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52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Живое пространство города.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улица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Pr="005D53AD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Вещь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ородской дизайн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вещь в доме. </w:t>
            </w:r>
          </w:p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5D53AD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53AD">
              <w:rPr>
                <w:rFonts w:ascii="Times New Roman" w:hAnsi="Times New Roman" w:cs="Times New Roman"/>
                <w:sz w:val="24"/>
                <w:szCs w:val="24"/>
              </w:rPr>
              <w:t xml:space="preserve">вещной среды интерьера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ландшафтного пространства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рхитектор! З</w:t>
            </w:r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амысел </w:t>
            </w:r>
            <w:proofErr w:type="gramStart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  <w:proofErr w:type="gramEnd"/>
            <w:r w:rsidRPr="003E3587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 </w:t>
            </w:r>
          </w:p>
          <w:p w:rsidR="007C5EA6" w:rsidRPr="00C4385B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6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макет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B54B45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зеркале дизайна и архитектуры. </w:t>
            </w:r>
          </w:p>
          <w:p w:rsidR="006A30A3" w:rsidRPr="0083778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и индивидуальное проектирование</w:t>
            </w:r>
          </w:p>
        </w:tc>
        <w:tc>
          <w:tcPr>
            <w:tcW w:w="1418" w:type="dxa"/>
          </w:tcPr>
          <w:p w:rsidR="006A30A3" w:rsidRPr="0001749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6A30A3" w:rsidRPr="00C823F0" w:rsidRDefault="006A30A3" w:rsidP="006A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35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  <w:r w:rsidRPr="007C133A">
              <w:rPr>
                <w:rFonts w:ascii="Times New Roman" w:hAnsi="Times New Roman" w:cs="Times New Roman"/>
              </w:rPr>
              <w:t xml:space="preserve">. 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 xml:space="preserve">Скажи мне,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ты живешь, и я скажу, какой у тебя дом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48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11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угало в огороде, или… под шёпот фонтанных струй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126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принципы дизайна одежды </w:t>
            </w:r>
          </w:p>
        </w:tc>
        <w:tc>
          <w:tcPr>
            <w:tcW w:w="1418" w:type="dxa"/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Pr="00CB6C65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Сфера имидж – дизайна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A3" w:rsidTr="006A30A3">
        <w:trPr>
          <w:trHeight w:val="296"/>
        </w:trPr>
        <w:tc>
          <w:tcPr>
            <w:tcW w:w="1135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A30A3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Моделируя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36F3">
              <w:rPr>
                <w:rFonts w:ascii="Times New Roman" w:hAnsi="Times New Roman" w:cs="Times New Roman"/>
                <w:sz w:val="24"/>
                <w:szCs w:val="24"/>
              </w:rPr>
              <w:t>моделируешь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  <w:p w:rsidR="007C5EA6" w:rsidRPr="00CB6C65" w:rsidRDefault="007C5EA6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30A3" w:rsidRPr="00C4385B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A30A3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6F1399" w:rsidRDefault="007C5EA6" w:rsidP="007C5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A30A3" w:rsidTr="0056164B">
        <w:trPr>
          <w:trHeight w:val="397"/>
        </w:trPr>
        <w:tc>
          <w:tcPr>
            <w:tcW w:w="1135" w:type="dxa"/>
          </w:tcPr>
          <w:p w:rsidR="006A30A3" w:rsidRPr="00C4385B" w:rsidRDefault="006A30A3" w:rsidP="006A3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A30A3" w:rsidRPr="008139EF" w:rsidRDefault="006A30A3" w:rsidP="006A30A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6A30A3" w:rsidRPr="008139EF" w:rsidRDefault="006A30A3" w:rsidP="006A30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A30A3" w:rsidRPr="006F1399" w:rsidRDefault="006A30A3" w:rsidP="006A30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6E7" w:rsidRDefault="000E16E7" w:rsidP="0056164B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tbl>
      <w:tblPr>
        <w:tblStyle w:val="a8"/>
        <w:tblpPr w:leftFromText="180" w:rightFromText="180" w:vertAnchor="text" w:horzAnchor="margin" w:tblpY="185"/>
        <w:tblW w:w="15113" w:type="dxa"/>
        <w:tblLayout w:type="fixed"/>
        <w:tblLook w:val="04A0" w:firstRow="1" w:lastRow="0" w:firstColumn="1" w:lastColumn="0" w:noHBand="0" w:noVBand="1"/>
      </w:tblPr>
      <w:tblGrid>
        <w:gridCol w:w="1141"/>
        <w:gridCol w:w="6381"/>
        <w:gridCol w:w="1375"/>
        <w:gridCol w:w="1843"/>
        <w:gridCol w:w="4373"/>
      </w:tblGrid>
      <w:tr w:rsidR="000E16E7" w:rsidTr="00C33CDA">
        <w:trPr>
          <w:trHeight w:val="1116"/>
        </w:trPr>
        <w:tc>
          <w:tcPr>
            <w:tcW w:w="1141" w:type="dxa"/>
          </w:tcPr>
          <w:p w:rsidR="000E16E7" w:rsidRPr="00AB0FC6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темы</w:t>
            </w:r>
            <w:r w:rsidRPr="004367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81" w:type="dxa"/>
            <w:vAlign w:val="center"/>
          </w:tcPr>
          <w:p w:rsidR="000E16E7" w:rsidRPr="00F90761" w:rsidRDefault="000E16E7" w:rsidP="00C33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F90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16E7" w:rsidRDefault="000E16E7" w:rsidP="00C33CDA">
            <w:pPr>
              <w:pStyle w:val="ac"/>
              <w:snapToGrid w:val="0"/>
              <w:rPr>
                <w:i w:val="0"/>
                <w:color w:val="auto"/>
              </w:rPr>
            </w:pPr>
            <w:r w:rsidRPr="00436763">
              <w:rPr>
                <w:i w:val="0"/>
                <w:color w:val="auto"/>
              </w:rPr>
              <w:t>Сро</w:t>
            </w:r>
            <w:r>
              <w:rPr>
                <w:i w:val="0"/>
                <w:color w:val="auto"/>
              </w:rPr>
              <w:t>ки</w:t>
            </w:r>
          </w:p>
          <w:p w:rsidR="000E16E7" w:rsidRPr="008139EF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vAlign w:val="center"/>
          </w:tcPr>
          <w:p w:rsidR="000E16E7" w:rsidRPr="008139EF" w:rsidRDefault="00663BA2" w:rsidP="00C3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контрольных точек</w:t>
            </w:r>
          </w:p>
        </w:tc>
      </w:tr>
      <w:tr w:rsidR="000E16E7" w:rsidTr="00C33CDA">
        <w:trPr>
          <w:trHeight w:val="283"/>
        </w:trPr>
        <w:tc>
          <w:tcPr>
            <w:tcW w:w="1141" w:type="dxa"/>
          </w:tcPr>
          <w:p w:rsidR="000E16E7" w:rsidRPr="00B54B45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Художник и искусство театра. </w:t>
            </w:r>
          </w:p>
          <w:p w:rsidR="000E16E7" w:rsidRPr="00481821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1375" w:type="dxa"/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6E7" w:rsidRPr="00E539BC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07"/>
        </w:trPr>
        <w:tc>
          <w:tcPr>
            <w:tcW w:w="1141" w:type="dxa"/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 Изображение в театре</w:t>
            </w:r>
          </w:p>
          <w:p w:rsidR="006F7874" w:rsidRPr="00C4385B" w:rsidRDefault="006F7874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21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магия театра.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и художник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229"/>
        </w:trPr>
        <w:tc>
          <w:tcPr>
            <w:tcW w:w="1141" w:type="dxa"/>
            <w:tcBorders>
              <w:top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Безграничное пространство сцены.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Сценография – особый вид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творчества. 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68"/>
        </w:trPr>
        <w:tc>
          <w:tcPr>
            <w:tcW w:w="1141" w:type="dxa"/>
          </w:tcPr>
          <w:p w:rsidR="000E16E7" w:rsidRPr="00EA1202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актёрского перевоплощения.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 грим и маска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321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 кукол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C33CDA">
        <w:trPr>
          <w:trHeight w:val="128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звонок. Спектакль: от замысла к воплощению</w:t>
            </w:r>
          </w:p>
          <w:p w:rsidR="006F7874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«Театр – спектакль – художник»</w:t>
            </w:r>
          </w:p>
          <w:p w:rsidR="006F7874" w:rsidRPr="00184908" w:rsidRDefault="006F7874" w:rsidP="00C33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874" w:rsidRPr="006F7874" w:rsidRDefault="006F7874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78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16E7" w:rsidTr="00C33CDA">
        <w:trPr>
          <w:trHeight w:val="113"/>
        </w:trPr>
        <w:tc>
          <w:tcPr>
            <w:tcW w:w="1141" w:type="dxa"/>
          </w:tcPr>
          <w:p w:rsidR="000E16E7" w:rsidRPr="00C84C91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 искусств: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рисунка к фотографии. </w:t>
            </w:r>
          </w:p>
          <w:p w:rsidR="000E16E7" w:rsidRPr="00481821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1375" w:type="dxa"/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16E7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0E16E7" w:rsidRDefault="000E16E7" w:rsidP="00C3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7A" w:rsidRPr="007E4810" w:rsidRDefault="002E5B7A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37"/>
        </w:trPr>
        <w:tc>
          <w:tcPr>
            <w:tcW w:w="1141" w:type="dxa"/>
          </w:tcPr>
          <w:p w:rsidR="000E16E7" w:rsidRPr="00C4385B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– взгляд, сохранённый навсегда.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– новое изображение реальности</w:t>
            </w:r>
          </w:p>
          <w:p w:rsidR="006F7874" w:rsidRPr="0048182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C4385B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5B780F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3C" w:rsidRDefault="0045693C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7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E7" w:rsidTr="00C33CDA">
        <w:trPr>
          <w:trHeight w:val="137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съёмки.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операторского мастерства: </w:t>
            </w:r>
          </w:p>
          <w:p w:rsidR="000E16E7" w:rsidRDefault="000E16E7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и выбирать</w:t>
            </w:r>
          </w:p>
          <w:p w:rsidR="006F7874" w:rsidRPr="008A4281" w:rsidRDefault="006F7874" w:rsidP="00C33CD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28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– искусство светописи. </w:t>
            </w:r>
          </w:p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Вещь: свет и фактура</w:t>
            </w:r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152"/>
        </w:trPr>
        <w:tc>
          <w:tcPr>
            <w:tcW w:w="1141" w:type="dxa"/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1" w:type="dxa"/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фоне Пушкина снимается семейство. </w:t>
            </w:r>
          </w:p>
          <w:p w:rsidR="000E16E7" w:rsidRPr="00184908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375" w:type="dxa"/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E7" w:rsidTr="00C33CDA">
        <w:trPr>
          <w:trHeight w:val="570"/>
        </w:trPr>
        <w:tc>
          <w:tcPr>
            <w:tcW w:w="1141" w:type="dxa"/>
            <w:tcBorders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0E16E7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  <w:p w:rsidR="00C33CDA" w:rsidRPr="00184908" w:rsidRDefault="000E16E7" w:rsidP="00C33CD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Операторское мастерство фотопортрета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E16E7" w:rsidRPr="006F1399" w:rsidRDefault="000E16E7" w:rsidP="00C33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E7" w:rsidRPr="006F1399" w:rsidRDefault="000E16E7" w:rsidP="00C33C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417"/>
        </w:trPr>
        <w:tc>
          <w:tcPr>
            <w:tcW w:w="1141" w:type="dxa"/>
            <w:tcBorders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или фальсификация: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и его компьютерная трактовка</w:t>
            </w:r>
          </w:p>
          <w:p w:rsidR="005D3663" w:rsidRDefault="009C2417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«Искусство коллажа»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4B1C44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Фильм – творец и зритель</w:t>
            </w:r>
          </w:p>
          <w:p w:rsidR="005D3663" w:rsidRPr="008A4281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1375" w:type="dxa"/>
          </w:tcPr>
          <w:p w:rsidR="005D3663" w:rsidRPr="0001749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63" w:rsidRPr="006F139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Многослойный язык экрана.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Синтетическая природа фильма и монтаж.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время в кино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– режиссёр – оператор.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в игровом фильме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большого экрана к твоему видео.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киноязыка.  Фильм – «рассказ в картинках». 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79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Воплощение замысла.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движения: увидеть и снять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6268F4">
        <w:trPr>
          <w:trHeight w:val="795"/>
        </w:trPr>
        <w:tc>
          <w:tcPr>
            <w:tcW w:w="1141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Бесконечный мир кинематографа.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анимации, или когда художник больше чем художник</w:t>
            </w:r>
          </w:p>
          <w:p w:rsidR="005D3663" w:rsidRPr="00184908" w:rsidRDefault="009C2417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«От большого кино к твоему видео»</w:t>
            </w:r>
          </w:p>
        </w:tc>
        <w:tc>
          <w:tcPr>
            <w:tcW w:w="1375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</w:tcPr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5D3663" w:rsidRDefault="005D3663"/>
    <w:tbl>
      <w:tblPr>
        <w:tblStyle w:val="a8"/>
        <w:tblpPr w:leftFromText="180" w:rightFromText="180" w:vertAnchor="text" w:horzAnchor="margin" w:tblpY="-112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6344"/>
        <w:gridCol w:w="1418"/>
        <w:gridCol w:w="1843"/>
        <w:gridCol w:w="4286"/>
      </w:tblGrid>
      <w:tr w:rsidR="005D3663" w:rsidTr="005D3663">
        <w:trPr>
          <w:trHeight w:val="126"/>
        </w:trPr>
        <w:tc>
          <w:tcPr>
            <w:tcW w:w="1135" w:type="dxa"/>
          </w:tcPr>
          <w:p w:rsidR="005D3663" w:rsidRPr="00B54B45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6344" w:type="dxa"/>
          </w:tcPr>
          <w:p w:rsidR="005D3663" w:rsidRPr="00A45E68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Телевидение – пространство культуры?</w:t>
            </w:r>
          </w:p>
          <w:p w:rsidR="005D3663" w:rsidRPr="00943F14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Экран – искусство – зритель </w:t>
            </w:r>
          </w:p>
        </w:tc>
        <w:tc>
          <w:tcPr>
            <w:tcW w:w="1418" w:type="dxa"/>
          </w:tcPr>
          <w:p w:rsidR="005D3663" w:rsidRPr="0001749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</w:tcPr>
          <w:p w:rsidR="005D3663" w:rsidRPr="00BA104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663" w:rsidTr="005D3663">
        <w:trPr>
          <w:trHeight w:val="135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 экране: здесь и сейчас.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475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видеосюжета до телерепортажа и очерка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111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  <w:p w:rsidR="005D3663" w:rsidRPr="00184908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126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6344" w:type="dxa"/>
          </w:tcPr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пейзаже и портрете.</w:t>
            </w:r>
          </w:p>
          <w:p w:rsidR="005D3663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Видеосюжет в репортаже, очерке, интервью</w:t>
            </w:r>
          </w:p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321"/>
        </w:trPr>
        <w:tc>
          <w:tcPr>
            <w:tcW w:w="1135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Телевидение, видео, интернет… Что дальше?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формы экранного языка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царстве кривых зеркал, или </w:t>
            </w:r>
          </w:p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Вечные истины искусства. 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визуально – зрелищных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изни общества и человека</w:t>
            </w:r>
          </w:p>
          <w:p w:rsidR="005D3663" w:rsidRPr="00184908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63" w:rsidTr="005D3663">
        <w:trPr>
          <w:trHeight w:val="267"/>
        </w:trPr>
        <w:tc>
          <w:tcPr>
            <w:tcW w:w="1135" w:type="dxa"/>
            <w:tcBorders>
              <w:top w:val="single" w:sz="4" w:space="0" w:color="auto"/>
            </w:tcBorders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D3663" w:rsidRDefault="005D3663" w:rsidP="005D36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– зритель – современность.</w:t>
            </w:r>
          </w:p>
          <w:p w:rsidR="005D3663" w:rsidRDefault="005D3663" w:rsidP="005D36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Преображающий свет искусства</w:t>
            </w:r>
          </w:p>
          <w:p w:rsidR="005D3663" w:rsidRPr="00CB6C65" w:rsidRDefault="009C2417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«Экран – искусство – зритель»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3663" w:rsidRPr="00C4385B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</w:tcPr>
          <w:p w:rsidR="005D3663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Default="009C2417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17" w:rsidRPr="006F1399" w:rsidRDefault="009C2417" w:rsidP="009C24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3663" w:rsidTr="005D3663">
        <w:trPr>
          <w:trHeight w:val="444"/>
        </w:trPr>
        <w:tc>
          <w:tcPr>
            <w:tcW w:w="1135" w:type="dxa"/>
          </w:tcPr>
          <w:p w:rsidR="005D3663" w:rsidRPr="00C4385B" w:rsidRDefault="005D3663" w:rsidP="005D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3663" w:rsidRPr="008139EF" w:rsidRDefault="005D3663" w:rsidP="005D366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5D3663" w:rsidRPr="008139EF" w:rsidRDefault="005D3663" w:rsidP="005D36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F">
              <w:rPr>
                <w:rFonts w:ascii="Times New Roman" w:hAnsi="Times New Roman" w:cs="Times New Roman"/>
                <w:b/>
                <w:sz w:val="24"/>
                <w:szCs w:val="24"/>
              </w:rPr>
              <w:t>35часов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5D3663" w:rsidRPr="006F1399" w:rsidRDefault="005D3663" w:rsidP="005D36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63" w:rsidRDefault="005D3663"/>
    <w:p w:rsidR="005D3663" w:rsidRDefault="005D3663"/>
    <w:p w:rsidR="005D3663" w:rsidRDefault="005D3663"/>
    <w:p w:rsidR="005D3663" w:rsidRDefault="005D3663"/>
    <w:p w:rsidR="005D3663" w:rsidRDefault="005D3663"/>
    <w:p w:rsidR="005D3663" w:rsidRDefault="005D3663"/>
    <w:p w:rsidR="0045693C" w:rsidRDefault="0045693C">
      <w:r>
        <w:br w:type="page"/>
      </w:r>
    </w:p>
    <w:p w:rsidR="00812BC7" w:rsidRPr="00012E9A" w:rsidRDefault="00812BC7" w:rsidP="00012E9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2BC7" w:rsidRPr="00012E9A" w:rsidSect="003A19D1">
      <w:pgSz w:w="16838" w:h="11906" w:orient="landscape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C2" w:rsidRDefault="00C175C2" w:rsidP="00012E9A">
      <w:pPr>
        <w:pStyle w:val="a5"/>
      </w:pPr>
      <w:r>
        <w:separator/>
      </w:r>
    </w:p>
  </w:endnote>
  <w:endnote w:type="continuationSeparator" w:id="0">
    <w:p w:rsidR="00C175C2" w:rsidRDefault="00C175C2" w:rsidP="00012E9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C2" w:rsidRDefault="00C175C2" w:rsidP="00012E9A">
      <w:pPr>
        <w:pStyle w:val="a5"/>
      </w:pPr>
      <w:r>
        <w:separator/>
      </w:r>
    </w:p>
  </w:footnote>
  <w:footnote w:type="continuationSeparator" w:id="0">
    <w:p w:rsidR="00C175C2" w:rsidRDefault="00C175C2" w:rsidP="00012E9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FC5"/>
    <w:multiLevelType w:val="hybridMultilevel"/>
    <w:tmpl w:val="E014EBF4"/>
    <w:lvl w:ilvl="0" w:tplc="B09A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56B"/>
    <w:multiLevelType w:val="hybridMultilevel"/>
    <w:tmpl w:val="836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179"/>
    <w:multiLevelType w:val="hybridMultilevel"/>
    <w:tmpl w:val="B8064258"/>
    <w:lvl w:ilvl="0" w:tplc="754A3B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393E"/>
    <w:multiLevelType w:val="hybridMultilevel"/>
    <w:tmpl w:val="12BE5372"/>
    <w:lvl w:ilvl="0" w:tplc="BFFA71C6">
      <w:start w:val="5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DE12A21"/>
    <w:multiLevelType w:val="hybridMultilevel"/>
    <w:tmpl w:val="5FD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F687B"/>
    <w:multiLevelType w:val="hybridMultilevel"/>
    <w:tmpl w:val="9B3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3CDF"/>
    <w:multiLevelType w:val="hybridMultilevel"/>
    <w:tmpl w:val="14A2EB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6026"/>
    <w:multiLevelType w:val="hybridMultilevel"/>
    <w:tmpl w:val="DCA8A034"/>
    <w:lvl w:ilvl="0" w:tplc="5172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1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9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C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613EF0"/>
    <w:multiLevelType w:val="hybridMultilevel"/>
    <w:tmpl w:val="9B1859BE"/>
    <w:lvl w:ilvl="0" w:tplc="629E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A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B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6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2A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2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B9D"/>
    <w:rsid w:val="0000379A"/>
    <w:rsid w:val="00012E9A"/>
    <w:rsid w:val="00017493"/>
    <w:rsid w:val="00021A39"/>
    <w:rsid w:val="00023BF7"/>
    <w:rsid w:val="00030CBA"/>
    <w:rsid w:val="00041A0C"/>
    <w:rsid w:val="000431C6"/>
    <w:rsid w:val="00043E9C"/>
    <w:rsid w:val="00063FBC"/>
    <w:rsid w:val="000749A7"/>
    <w:rsid w:val="00075F5A"/>
    <w:rsid w:val="000B6008"/>
    <w:rsid w:val="000B6B0D"/>
    <w:rsid w:val="000B6E25"/>
    <w:rsid w:val="000E0025"/>
    <w:rsid w:val="000E16E7"/>
    <w:rsid w:val="001000BA"/>
    <w:rsid w:val="0014071A"/>
    <w:rsid w:val="00142431"/>
    <w:rsid w:val="00180D81"/>
    <w:rsid w:val="00184908"/>
    <w:rsid w:val="00186895"/>
    <w:rsid w:val="00192632"/>
    <w:rsid w:val="001A4EE2"/>
    <w:rsid w:val="001B1162"/>
    <w:rsid w:val="001B4154"/>
    <w:rsid w:val="001F70E5"/>
    <w:rsid w:val="0020150C"/>
    <w:rsid w:val="002110FA"/>
    <w:rsid w:val="00227414"/>
    <w:rsid w:val="0023272E"/>
    <w:rsid w:val="00252068"/>
    <w:rsid w:val="00272A06"/>
    <w:rsid w:val="00286A44"/>
    <w:rsid w:val="00293862"/>
    <w:rsid w:val="002B29AA"/>
    <w:rsid w:val="002B68CD"/>
    <w:rsid w:val="002C7217"/>
    <w:rsid w:val="002D180F"/>
    <w:rsid w:val="002D5B9D"/>
    <w:rsid w:val="002E3B38"/>
    <w:rsid w:val="002E4BE1"/>
    <w:rsid w:val="002E5574"/>
    <w:rsid w:val="002E5B7A"/>
    <w:rsid w:val="00314A52"/>
    <w:rsid w:val="00330781"/>
    <w:rsid w:val="0033597B"/>
    <w:rsid w:val="003546E6"/>
    <w:rsid w:val="003840EB"/>
    <w:rsid w:val="003A19D1"/>
    <w:rsid w:val="003A63B5"/>
    <w:rsid w:val="003A78A8"/>
    <w:rsid w:val="003B1CF5"/>
    <w:rsid w:val="003B365C"/>
    <w:rsid w:val="003D59D3"/>
    <w:rsid w:val="003E3587"/>
    <w:rsid w:val="003F6055"/>
    <w:rsid w:val="004357E7"/>
    <w:rsid w:val="0045693C"/>
    <w:rsid w:val="0046237E"/>
    <w:rsid w:val="004718B3"/>
    <w:rsid w:val="00472A55"/>
    <w:rsid w:val="00472A72"/>
    <w:rsid w:val="0047312E"/>
    <w:rsid w:val="00481821"/>
    <w:rsid w:val="0049262B"/>
    <w:rsid w:val="004A031B"/>
    <w:rsid w:val="004A13F4"/>
    <w:rsid w:val="004A56F9"/>
    <w:rsid w:val="004B04AD"/>
    <w:rsid w:val="004B1C44"/>
    <w:rsid w:val="004C2946"/>
    <w:rsid w:val="004E0267"/>
    <w:rsid w:val="004F15A3"/>
    <w:rsid w:val="0056164B"/>
    <w:rsid w:val="00572083"/>
    <w:rsid w:val="0059276B"/>
    <w:rsid w:val="005B780F"/>
    <w:rsid w:val="005D3161"/>
    <w:rsid w:val="005D3663"/>
    <w:rsid w:val="005D53AD"/>
    <w:rsid w:val="005E1995"/>
    <w:rsid w:val="005E71D3"/>
    <w:rsid w:val="005F5AF0"/>
    <w:rsid w:val="006268F4"/>
    <w:rsid w:val="00656C32"/>
    <w:rsid w:val="00663BA2"/>
    <w:rsid w:val="00667E36"/>
    <w:rsid w:val="00675F29"/>
    <w:rsid w:val="00676ED2"/>
    <w:rsid w:val="006A30A3"/>
    <w:rsid w:val="006B1E57"/>
    <w:rsid w:val="006B26D6"/>
    <w:rsid w:val="006B39B7"/>
    <w:rsid w:val="006B3E31"/>
    <w:rsid w:val="006B5926"/>
    <w:rsid w:val="006D04FA"/>
    <w:rsid w:val="006E1DBE"/>
    <w:rsid w:val="006E406E"/>
    <w:rsid w:val="006F1399"/>
    <w:rsid w:val="006F7874"/>
    <w:rsid w:val="00705FDF"/>
    <w:rsid w:val="0071186B"/>
    <w:rsid w:val="007129EF"/>
    <w:rsid w:val="00716B33"/>
    <w:rsid w:val="007371E8"/>
    <w:rsid w:val="00750053"/>
    <w:rsid w:val="0075349F"/>
    <w:rsid w:val="007646B8"/>
    <w:rsid w:val="007654A5"/>
    <w:rsid w:val="007730BB"/>
    <w:rsid w:val="007978F3"/>
    <w:rsid w:val="00797982"/>
    <w:rsid w:val="007A0FDA"/>
    <w:rsid w:val="007A2130"/>
    <w:rsid w:val="007A2297"/>
    <w:rsid w:val="007A46C2"/>
    <w:rsid w:val="007C56FD"/>
    <w:rsid w:val="007C5EA6"/>
    <w:rsid w:val="007D5002"/>
    <w:rsid w:val="007D5404"/>
    <w:rsid w:val="007E4810"/>
    <w:rsid w:val="007F40D7"/>
    <w:rsid w:val="00812BC7"/>
    <w:rsid w:val="008139EF"/>
    <w:rsid w:val="00814BC2"/>
    <w:rsid w:val="00823F40"/>
    <w:rsid w:val="0083778F"/>
    <w:rsid w:val="00843908"/>
    <w:rsid w:val="0085127C"/>
    <w:rsid w:val="00855F59"/>
    <w:rsid w:val="0086399D"/>
    <w:rsid w:val="00863FFB"/>
    <w:rsid w:val="00866B91"/>
    <w:rsid w:val="00867EA3"/>
    <w:rsid w:val="00871DE6"/>
    <w:rsid w:val="008A2856"/>
    <w:rsid w:val="008A4281"/>
    <w:rsid w:val="008C5642"/>
    <w:rsid w:val="008E17AB"/>
    <w:rsid w:val="008F604A"/>
    <w:rsid w:val="008F70FA"/>
    <w:rsid w:val="0090490A"/>
    <w:rsid w:val="00914477"/>
    <w:rsid w:val="00934D19"/>
    <w:rsid w:val="00943F14"/>
    <w:rsid w:val="0094488A"/>
    <w:rsid w:val="00945441"/>
    <w:rsid w:val="00967070"/>
    <w:rsid w:val="009A45E0"/>
    <w:rsid w:val="009C2417"/>
    <w:rsid w:val="009E36F3"/>
    <w:rsid w:val="009E734E"/>
    <w:rsid w:val="009F01E0"/>
    <w:rsid w:val="00A04365"/>
    <w:rsid w:val="00A1381C"/>
    <w:rsid w:val="00A13B73"/>
    <w:rsid w:val="00A14322"/>
    <w:rsid w:val="00A16F7A"/>
    <w:rsid w:val="00A27D66"/>
    <w:rsid w:val="00A30157"/>
    <w:rsid w:val="00A45E68"/>
    <w:rsid w:val="00A56D46"/>
    <w:rsid w:val="00A57237"/>
    <w:rsid w:val="00A66A9E"/>
    <w:rsid w:val="00A71B76"/>
    <w:rsid w:val="00A7356D"/>
    <w:rsid w:val="00A73C4F"/>
    <w:rsid w:val="00A80EFB"/>
    <w:rsid w:val="00A96C97"/>
    <w:rsid w:val="00AB0FC6"/>
    <w:rsid w:val="00AD0B1A"/>
    <w:rsid w:val="00B01508"/>
    <w:rsid w:val="00B02198"/>
    <w:rsid w:val="00B16E5F"/>
    <w:rsid w:val="00B321D7"/>
    <w:rsid w:val="00B520D5"/>
    <w:rsid w:val="00B54B45"/>
    <w:rsid w:val="00B54B9B"/>
    <w:rsid w:val="00B669F4"/>
    <w:rsid w:val="00B772FD"/>
    <w:rsid w:val="00B807BD"/>
    <w:rsid w:val="00B95D74"/>
    <w:rsid w:val="00B96458"/>
    <w:rsid w:val="00BA1049"/>
    <w:rsid w:val="00BB2D6A"/>
    <w:rsid w:val="00BF6DA7"/>
    <w:rsid w:val="00BF7FFC"/>
    <w:rsid w:val="00C175C2"/>
    <w:rsid w:val="00C26B16"/>
    <w:rsid w:val="00C33CDA"/>
    <w:rsid w:val="00C4385B"/>
    <w:rsid w:val="00C54E8B"/>
    <w:rsid w:val="00C663C6"/>
    <w:rsid w:val="00C72260"/>
    <w:rsid w:val="00C766F5"/>
    <w:rsid w:val="00C81C06"/>
    <w:rsid w:val="00C823F0"/>
    <w:rsid w:val="00C82E37"/>
    <w:rsid w:val="00C84C91"/>
    <w:rsid w:val="00C92037"/>
    <w:rsid w:val="00CD111D"/>
    <w:rsid w:val="00CD135F"/>
    <w:rsid w:val="00CD385E"/>
    <w:rsid w:val="00CE1DA1"/>
    <w:rsid w:val="00CF0901"/>
    <w:rsid w:val="00D320F4"/>
    <w:rsid w:val="00D669AA"/>
    <w:rsid w:val="00D87C4B"/>
    <w:rsid w:val="00D95AE8"/>
    <w:rsid w:val="00E04146"/>
    <w:rsid w:val="00E170C6"/>
    <w:rsid w:val="00E419AD"/>
    <w:rsid w:val="00E42BE6"/>
    <w:rsid w:val="00E50703"/>
    <w:rsid w:val="00E539BC"/>
    <w:rsid w:val="00E53F2F"/>
    <w:rsid w:val="00E661E9"/>
    <w:rsid w:val="00E724DB"/>
    <w:rsid w:val="00EA1202"/>
    <w:rsid w:val="00EB0D24"/>
    <w:rsid w:val="00EC0E46"/>
    <w:rsid w:val="00EC3EB4"/>
    <w:rsid w:val="00EC6AEE"/>
    <w:rsid w:val="00EE3B9D"/>
    <w:rsid w:val="00EE4704"/>
    <w:rsid w:val="00EF7C56"/>
    <w:rsid w:val="00EF7D20"/>
    <w:rsid w:val="00F133C5"/>
    <w:rsid w:val="00F21DED"/>
    <w:rsid w:val="00F32F38"/>
    <w:rsid w:val="00F46528"/>
    <w:rsid w:val="00F72F74"/>
    <w:rsid w:val="00F74AD3"/>
    <w:rsid w:val="00F74FD9"/>
    <w:rsid w:val="00FA1D6A"/>
    <w:rsid w:val="00FB6B39"/>
    <w:rsid w:val="00FC2E1F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3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uiPriority w:val="1"/>
    <w:qFormat/>
    <w:rsid w:val="00EE3B9D"/>
    <w:pPr>
      <w:spacing w:after="0" w:line="240" w:lineRule="auto"/>
    </w:pPr>
  </w:style>
  <w:style w:type="paragraph" w:styleId="a6">
    <w:name w:val="Title"/>
    <w:basedOn w:val="a"/>
    <w:link w:val="a7"/>
    <w:qFormat/>
    <w:rsid w:val="00BF6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F6DA7"/>
    <w:rPr>
      <w:rFonts w:ascii="Times New Roman" w:eastAsia="Times New Roman" w:hAnsi="Times New Roman" w:cs="Times New Roman"/>
      <w:b/>
      <w:sz w:val="24"/>
      <w:szCs w:val="20"/>
    </w:rPr>
  </w:style>
  <w:style w:type="table" w:styleId="a8">
    <w:name w:val="Table Grid"/>
    <w:basedOn w:val="a1"/>
    <w:uiPriority w:val="59"/>
    <w:rsid w:val="00AB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E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5574"/>
    <w:rPr>
      <w:rFonts w:ascii="Tahoma" w:hAnsi="Tahoma" w:cs="Tahoma"/>
      <w:sz w:val="16"/>
      <w:szCs w:val="16"/>
    </w:rPr>
  </w:style>
  <w:style w:type="character" w:styleId="ab">
    <w:name w:val="Hyperlink"/>
    <w:semiHidden/>
    <w:rsid w:val="008139EF"/>
    <w:rPr>
      <w:color w:val="000080"/>
      <w:u w:val="single"/>
    </w:rPr>
  </w:style>
  <w:style w:type="paragraph" w:customStyle="1" w:styleId="ac">
    <w:name w:val="Заголовок таблицы"/>
    <w:basedOn w:val="a"/>
    <w:rsid w:val="008139E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139E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5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9B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E17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7AB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E17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17A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17A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17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17AB"/>
    <w:rPr>
      <w:b/>
      <w:bCs/>
      <w:sz w:val="20"/>
      <w:szCs w:val="20"/>
    </w:rPr>
  </w:style>
  <w:style w:type="paragraph" w:customStyle="1" w:styleId="1">
    <w:name w:val="Без интервала1"/>
    <w:rsid w:val="001B11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667E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01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2E9A"/>
  </w:style>
  <w:style w:type="paragraph" w:styleId="af7">
    <w:name w:val="footer"/>
    <w:basedOn w:val="a"/>
    <w:link w:val="af8"/>
    <w:uiPriority w:val="99"/>
    <w:unhideWhenUsed/>
    <w:rsid w:val="0001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2E9A"/>
  </w:style>
  <w:style w:type="numbering" w:customStyle="1" w:styleId="11">
    <w:name w:val="Нет списка1"/>
    <w:next w:val="a2"/>
    <w:uiPriority w:val="99"/>
    <w:semiHidden/>
    <w:unhideWhenUsed/>
    <w:rsid w:val="001B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3411-7151-42E8-8675-6B685B1A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22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 Лицей</cp:lastModifiedBy>
  <cp:revision>32</cp:revision>
  <cp:lastPrinted>2016-09-07T03:35:00Z</cp:lastPrinted>
  <dcterms:created xsi:type="dcterms:W3CDTF">2012-10-14T11:43:00Z</dcterms:created>
  <dcterms:modified xsi:type="dcterms:W3CDTF">2021-01-23T04:44:00Z</dcterms:modified>
</cp:coreProperties>
</file>