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06D6" w14:textId="4BF3EB97" w:rsidR="00CD696A" w:rsidRDefault="00CD696A" w:rsidP="00CD696A">
      <w:r>
        <w:t>В рамках акции «Здоровое питание школьника» состоялся финал конкурса профессионального мастерства среди поваров МАУ «Школьное питание</w:t>
      </w:r>
      <w:proofErr w:type="gramStart"/>
      <w:r>
        <w:t>».-</w:t>
      </w:r>
      <w:proofErr w:type="gramEnd"/>
      <w:r>
        <w:t>«</w:t>
      </w:r>
      <w:proofErr w:type="spellStart"/>
      <w:r>
        <w:t>Zдоровое</w:t>
      </w:r>
      <w:proofErr w:type="spellEnd"/>
      <w:r>
        <w:t xml:space="preserve"> питание школьника»-</w:t>
      </w:r>
      <w:proofErr w:type="spellStart"/>
      <w:r>
        <w:t>Zдоровый</w:t>
      </w:r>
      <w:proofErr w:type="spellEnd"/>
      <w:r>
        <w:t xml:space="preserve"> </w:t>
      </w:r>
      <w:proofErr w:type="spellStart"/>
      <w:r>
        <w:t>Куzбасс</w:t>
      </w:r>
      <w:proofErr w:type="spellEnd"/>
      <w:r>
        <w:t xml:space="preserve">». В составе жюри были особые гости: Чернигов В.В.-президент АНО «Институт отраслевого питания», Директор </w:t>
      </w:r>
      <w:proofErr w:type="spellStart"/>
      <w:r>
        <w:t>СоцПита</w:t>
      </w:r>
      <w:proofErr w:type="spellEnd"/>
      <w:r>
        <w:t xml:space="preserve">, главный шеф-повар </w:t>
      </w:r>
      <w:proofErr w:type="spellStart"/>
      <w:r>
        <w:t>СоцПита</w:t>
      </w:r>
      <w:proofErr w:type="spellEnd"/>
      <w:r>
        <w:t xml:space="preserve">-Мосин Григорий. 1 место в Финале заняла Саитова Олеся Анатольевна -повар 6 разряда МБОУ «Лицей 89»!!! Конкурс школьных поваров </w:t>
      </w:r>
      <w:proofErr w:type="spellStart"/>
      <w:r>
        <w:t>г.Кемерово</w:t>
      </w:r>
      <w:proofErr w:type="spellEnd"/>
      <w:r>
        <w:t xml:space="preserve"> стал ярким финалом программы Международной акции «Здоровое питание школьников», показал, насколько талантливые и творческие повара работают в школьных столовых нашего города.</w:t>
      </w:r>
    </w:p>
    <w:p w14:paraId="5EFF2318" w14:textId="77777777" w:rsidR="00CD696A" w:rsidRDefault="00CD696A" w:rsidP="00CD696A">
      <w:r>
        <w:rPr>
          <w:noProof/>
          <w:lang w:eastAsia="ru-RU"/>
        </w:rPr>
        <w:drawing>
          <wp:inline distT="0" distB="0" distL="0" distR="0" wp14:anchorId="31CFED43" wp14:editId="10CDFC4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4-25 at 22.04.5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24A5F" w14:textId="77777777" w:rsidR="00CD696A" w:rsidRDefault="00CD696A" w:rsidP="00CD696A">
      <w:r>
        <w:rPr>
          <w:noProof/>
          <w:lang w:eastAsia="ru-RU"/>
        </w:rPr>
        <w:drawing>
          <wp:inline distT="0" distB="0" distL="0" distR="0" wp14:anchorId="495420EF" wp14:editId="3B80554E">
            <wp:extent cx="5940425" cy="39617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4-25 at 22.05.1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C2BF9" w14:textId="77777777" w:rsidR="00CD696A" w:rsidRDefault="00CD696A" w:rsidP="00CD696A">
      <w:r>
        <w:rPr>
          <w:noProof/>
          <w:lang w:eastAsia="ru-RU"/>
        </w:rPr>
        <w:lastRenderedPageBreak/>
        <w:drawing>
          <wp:inline distT="0" distB="0" distL="0" distR="0" wp14:anchorId="45555B11" wp14:editId="76936AD2">
            <wp:extent cx="5940425" cy="39617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4-25 at 22.05.4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6A"/>
    <w:rsid w:val="00080CB3"/>
    <w:rsid w:val="008C2FAD"/>
    <w:rsid w:val="00C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2009"/>
  <w15:chartTrackingRefBased/>
  <w15:docId w15:val="{BDFAF08D-D4AD-4642-BD18-0B2E5B4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Tatiana Zenova</cp:lastModifiedBy>
  <cp:revision>2</cp:revision>
  <dcterms:created xsi:type="dcterms:W3CDTF">2022-04-26T01:15:00Z</dcterms:created>
  <dcterms:modified xsi:type="dcterms:W3CDTF">2022-04-26T01:15:00Z</dcterms:modified>
</cp:coreProperties>
</file>