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B2" w:rsidRDefault="00966EB2">
      <w:r w:rsidRPr="00966EB2">
        <w:t xml:space="preserve">27 октября состоялся школьный этап ВСОШ по Искусству (МХК). Ребята рассмотрели вопросы по культурной картине мира, </w:t>
      </w:r>
      <w:proofErr w:type="gramStart"/>
      <w:r w:rsidRPr="00966EB2">
        <w:t>где  в</w:t>
      </w:r>
      <w:proofErr w:type="gramEnd"/>
      <w:r w:rsidRPr="00966EB2">
        <w:t xml:space="preserve"> каждой эпохе были созданы свои уникальные символы и знаки, опираясь на эстетические и художественные потребности общества.</w:t>
      </w:r>
    </w:p>
    <w:p w:rsidR="00966EB2" w:rsidRDefault="00966EB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9-28 at 15.28.09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6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B2"/>
    <w:rsid w:val="0096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EF189-1CF0-46DD-B93A-B3AAF793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2022-09-28T15:02:00Z</dcterms:created>
  <dcterms:modified xsi:type="dcterms:W3CDTF">2022-09-28T15:04:00Z</dcterms:modified>
</cp:coreProperties>
</file>