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63" w:rsidRDefault="00A32D04" w:rsidP="001B2263">
      <w:r>
        <w:t xml:space="preserve">2 </w:t>
      </w:r>
      <w:proofErr w:type="gramStart"/>
      <w:r>
        <w:t xml:space="preserve">апреля </w:t>
      </w:r>
      <w:r w:rsidR="001B2263">
        <w:t>,</w:t>
      </w:r>
      <w:proofErr w:type="gramEnd"/>
      <w:r w:rsidR="001B2263">
        <w:t xml:space="preserve"> в  рамках заключенного информационно-методического сотрудничества, учителя МБОУ «Лицей №89» города Кемерово</w:t>
      </w:r>
      <w:r w:rsidR="00700BE3">
        <w:t xml:space="preserve">, участника Консорциума по развитию школьного инженерно-технологического образования, </w:t>
      </w:r>
      <w:r w:rsidR="001B2263">
        <w:t xml:space="preserve"> организовали онлайн </w:t>
      </w:r>
      <w:proofErr w:type="spellStart"/>
      <w:r w:rsidR="001B2263">
        <w:t>вебинар</w:t>
      </w:r>
      <w:proofErr w:type="spellEnd"/>
      <w:r w:rsidR="001B2263">
        <w:t xml:space="preserve"> для учителей школы-партнера МБОУ «СОШ №10» города Горловки. Семинар на тему «</w:t>
      </w:r>
      <w:proofErr w:type="spellStart"/>
      <w:r w:rsidR="00E801EB" w:rsidRPr="00E801EB">
        <w:t>Межпредметная</w:t>
      </w:r>
      <w:proofErr w:type="spellEnd"/>
      <w:r w:rsidR="00E801EB" w:rsidRPr="00E801EB">
        <w:t xml:space="preserve"> интеграция и другие инструменты формирования инженерных компетенций обучающихся</w:t>
      </w:r>
      <w:r w:rsidR="001B2263">
        <w:t xml:space="preserve">» также нацелен на объединение учителей Кузбасса и Донбасса. </w:t>
      </w:r>
      <w:r w:rsidR="00E801EB">
        <w:t>Педагоги МБОУ «Лицей №89» обобщили свой педагогический опыт по формированию инженерных компетенций учащихся и поделились им с коллегами из ДНР.</w:t>
      </w:r>
    </w:p>
    <w:p w:rsidR="001B2263" w:rsidRDefault="00E801EB" w:rsidP="001B2263">
      <w:r w:rsidRPr="00E801EB">
        <w:t xml:space="preserve">О. В. Давыдова, учитель биологии, и Н. М. </w:t>
      </w:r>
      <w:proofErr w:type="spellStart"/>
      <w:r w:rsidRPr="00E801EB">
        <w:t>Эктова</w:t>
      </w:r>
      <w:proofErr w:type="spellEnd"/>
      <w:r w:rsidRPr="00E801EB">
        <w:t>, учитель химии, рассказали о формировании инженерного мышления в рамках интегрированных уроков химии и биологии в профильном классе</w:t>
      </w:r>
      <w:r>
        <w:t xml:space="preserve">. </w:t>
      </w:r>
      <w:r w:rsidRPr="00E801EB">
        <w:t xml:space="preserve">М. И. </w:t>
      </w:r>
      <w:proofErr w:type="spellStart"/>
      <w:r w:rsidRPr="00E801EB">
        <w:t>Билюр</w:t>
      </w:r>
      <w:proofErr w:type="spellEnd"/>
      <w:r w:rsidRPr="00E801EB">
        <w:t xml:space="preserve">, Л.В. Найденова, М. М. </w:t>
      </w:r>
      <w:proofErr w:type="spellStart"/>
      <w:r w:rsidRPr="00E801EB">
        <w:t>Горелкина</w:t>
      </w:r>
      <w:proofErr w:type="spellEnd"/>
      <w:r w:rsidRPr="00E801EB">
        <w:t xml:space="preserve">, учителя русского языка и литературы, обобщили свой опыт работы с лингвистическим </w:t>
      </w:r>
      <w:proofErr w:type="spellStart"/>
      <w:r w:rsidRPr="00E801EB">
        <w:t>мемом</w:t>
      </w:r>
      <w:proofErr w:type="spellEnd"/>
      <w:r w:rsidRPr="00E801EB">
        <w:t xml:space="preserve">, как средством визуализации информации на уроках при формировании инженерного мышления. К. О. </w:t>
      </w:r>
      <w:proofErr w:type="spellStart"/>
      <w:r w:rsidRPr="00E801EB">
        <w:t>Сенокосова</w:t>
      </w:r>
      <w:proofErr w:type="spellEnd"/>
      <w:r w:rsidRPr="00E801EB">
        <w:t xml:space="preserve">, учитель математики, И. М. Сафронова, учитель русского языка, рассказали о формировании инженерного мышления на </w:t>
      </w:r>
      <w:proofErr w:type="spellStart"/>
      <w:r w:rsidRPr="00E801EB">
        <w:t>метапредметных</w:t>
      </w:r>
      <w:proofErr w:type="spellEnd"/>
      <w:r w:rsidRPr="00E801EB">
        <w:t xml:space="preserve"> интегрированных уроках русского языка и математики.</w:t>
      </w:r>
      <w:r>
        <w:t xml:space="preserve"> </w:t>
      </w:r>
      <w:r w:rsidRPr="00E801EB">
        <w:t xml:space="preserve">А. С. Безрукова, Н. А. </w:t>
      </w:r>
      <w:proofErr w:type="spellStart"/>
      <w:r w:rsidRPr="00E801EB">
        <w:t>Леонгард</w:t>
      </w:r>
      <w:proofErr w:type="spellEnd"/>
      <w:r w:rsidRPr="00E801EB">
        <w:t xml:space="preserve">, О. Л. </w:t>
      </w:r>
      <w:proofErr w:type="spellStart"/>
      <w:r w:rsidRPr="00E801EB">
        <w:t>Тимохова</w:t>
      </w:r>
      <w:proofErr w:type="spellEnd"/>
      <w:r w:rsidRPr="00E801EB">
        <w:t>, учителя английского языка, рассказали о технология STEAM как инструменте развития инженерного мышления на уроках английского языка.</w:t>
      </w:r>
    </w:p>
    <w:p w:rsidR="001B2263" w:rsidRDefault="00E801EB" w:rsidP="001B2263">
      <w:r w:rsidRPr="00E801EB">
        <w:t xml:space="preserve">Педагоги, возвратившихся в родной дом регионов связаны с </w:t>
      </w:r>
      <w:proofErr w:type="spellStart"/>
      <w:r w:rsidRPr="00E801EB">
        <w:t>кузбассовцами</w:t>
      </w:r>
      <w:proofErr w:type="spellEnd"/>
      <w:r w:rsidRPr="00E801EB">
        <w:t xml:space="preserve"> общими традициями, языком, на котором они теперь могут свободно общаться и мыслить. Замечательно, что у нас появилась возможность поделиться опытом, пообщаться, обсудить общие для всех педагогов вопросы.</w:t>
      </w:r>
    </w:p>
    <w:p w:rsidR="00E801EB" w:rsidRDefault="00D71CBF" w:rsidP="001B2263">
      <w:r w:rsidRPr="00D71CBF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C:\Users\tkise\Downloads\1 Гор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ise\Downloads\1 Горлов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63" w:rsidRDefault="001B2263" w:rsidP="001B2263"/>
    <w:p w:rsidR="001B2263" w:rsidRDefault="001B2263" w:rsidP="001B2263"/>
    <w:p w:rsidR="001B2263" w:rsidRDefault="00D71CBF" w:rsidP="001B2263">
      <w:r w:rsidRPr="00D71CBF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2" name="Рисунок 2" descr="C:\Users\tkise\Downloads\2 Гор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ise\Downloads\2 Горл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CBF" w:rsidRDefault="00D71CBF" w:rsidP="001B2263">
      <w:r w:rsidRPr="00D71CBF">
        <w:rPr>
          <w:noProof/>
          <w:lang w:eastAsia="ru-RU"/>
        </w:rPr>
        <w:lastRenderedPageBreak/>
        <w:drawing>
          <wp:inline distT="0" distB="0" distL="0" distR="0">
            <wp:extent cx="5940425" cy="7919329"/>
            <wp:effectExtent l="0" t="0" r="3175" b="5715"/>
            <wp:docPr id="3" name="Рисунок 3" descr="C:\Users\tkise\Downloads\3 Горл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se\Downloads\3 Горлов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2263" w:rsidRDefault="001B2263" w:rsidP="001B2263"/>
    <w:p w:rsidR="001B2263" w:rsidRDefault="001B2263" w:rsidP="001B2263"/>
    <w:p w:rsidR="001B2263" w:rsidRDefault="001B2263" w:rsidP="001B2263">
      <w:r>
        <w:br w:type="textWrapping" w:clear="all"/>
      </w:r>
    </w:p>
    <w:sectPr w:rsidR="001B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63"/>
    <w:rsid w:val="001B2263"/>
    <w:rsid w:val="00700BE3"/>
    <w:rsid w:val="00A108CA"/>
    <w:rsid w:val="00A32D04"/>
    <w:rsid w:val="00D71CBF"/>
    <w:rsid w:val="00E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EBFCE-B785-4133-9D1F-78D7054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Учетная запись Майкрософт</cp:lastModifiedBy>
  <cp:revision>5</cp:revision>
  <dcterms:created xsi:type="dcterms:W3CDTF">2023-05-06T15:23:00Z</dcterms:created>
  <dcterms:modified xsi:type="dcterms:W3CDTF">2024-04-08T11:29:00Z</dcterms:modified>
</cp:coreProperties>
</file>